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53" w:rsidRDefault="00E4624A">
      <w:pPr>
        <w:spacing w:line="640" w:lineRule="exact"/>
        <w:jc w:val="center"/>
        <w:rPr>
          <w:rFonts w:ascii="方正小标宋简体" w:eastAsia="方正小标宋简体" w:hAnsiTheme="minorEastAsia"/>
          <w:sz w:val="44"/>
          <w:szCs w:val="44"/>
        </w:rPr>
      </w:pPr>
      <w:bookmarkStart w:id="0" w:name="_GoBack"/>
      <w:bookmarkEnd w:id="0"/>
      <w:r>
        <w:rPr>
          <w:rFonts w:ascii="方正小标宋简体" w:eastAsia="方正小标宋简体" w:hAnsiTheme="minorEastAsia" w:hint="eastAsia"/>
          <w:sz w:val="44"/>
          <w:szCs w:val="44"/>
        </w:rPr>
        <w:t>食堂纸巾询价采购公告</w:t>
      </w:r>
    </w:p>
    <w:p w:rsidR="00F35553" w:rsidRPr="00724283" w:rsidRDefault="00F35553">
      <w:pPr>
        <w:spacing w:line="640" w:lineRule="exact"/>
        <w:jc w:val="center"/>
        <w:rPr>
          <w:rFonts w:ascii="方正小标宋简体" w:eastAsia="方正小标宋简体" w:hAnsiTheme="minorEastAsia"/>
          <w:sz w:val="44"/>
          <w:szCs w:val="44"/>
        </w:rPr>
      </w:pP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我校食堂拟对7个品类的纸巾开展询价采购，欢迎符合要求的供应商投标报价。</w:t>
      </w:r>
    </w:p>
    <w:p w:rsidR="00F35553" w:rsidRDefault="00E4624A">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rsidR="00F35553" w:rsidRDefault="00E4624A">
      <w:pPr>
        <w:ind w:firstLineChars="150" w:firstLine="480"/>
        <w:rPr>
          <w:rFonts w:ascii="仿宋_GB2312" w:eastAsia="仿宋_GB2312"/>
          <w:sz w:val="32"/>
          <w:szCs w:val="32"/>
        </w:rPr>
      </w:pPr>
      <w:r>
        <w:rPr>
          <w:rFonts w:ascii="仿宋_GB2312" w:eastAsia="仿宋_GB2312" w:hint="eastAsia"/>
          <w:sz w:val="32"/>
          <w:szCs w:val="32"/>
        </w:rPr>
        <w:t xml:space="preserve"> 项目名称：</w:t>
      </w:r>
      <w:r>
        <w:rPr>
          <w:rFonts w:ascii="仿宋_GB2312" w:eastAsia="仿宋_GB2312" w:hint="eastAsia"/>
          <w:sz w:val="32"/>
        </w:rPr>
        <w:t>食堂纸巾询价采购</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项目地址：深圳市香蜜湖路3008号中共深圳市委党校</w:t>
      </w:r>
    </w:p>
    <w:p w:rsidR="00F35553" w:rsidRDefault="00E4624A">
      <w:pPr>
        <w:spacing w:line="640" w:lineRule="exact"/>
        <w:ind w:firstLineChars="200" w:firstLine="640"/>
        <w:rPr>
          <w:rFonts w:ascii="仿宋_GB2312" w:eastAsia="仿宋_GB2312"/>
          <w:sz w:val="32"/>
        </w:rPr>
      </w:pPr>
      <w:r>
        <w:rPr>
          <w:rFonts w:ascii="仿宋_GB2312" w:eastAsia="仿宋_GB2312" w:hint="eastAsia"/>
          <w:sz w:val="32"/>
          <w:szCs w:val="32"/>
        </w:rPr>
        <w:t>项目内容：7个品类纸巾，详见清单。</w:t>
      </w:r>
    </w:p>
    <w:p w:rsidR="00F35553" w:rsidRDefault="00E4624A">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Pr>
          <w:rFonts w:ascii="仿宋_GB2312" w:eastAsia="仿宋_GB2312" w:hint="eastAsia"/>
          <w:sz w:val="32"/>
          <w:szCs w:val="32"/>
        </w:rPr>
        <w:t>5万元（投标人报价不得超各项控制单价报价，否则将被否决投标）</w:t>
      </w:r>
    </w:p>
    <w:p w:rsidR="00F35553" w:rsidRDefault="00E4624A">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rsidR="00F35553" w:rsidRDefault="00E4624A">
      <w:pPr>
        <w:spacing w:line="640" w:lineRule="exact"/>
        <w:ind w:firstLineChars="200" w:firstLine="640"/>
        <w:rPr>
          <w:rFonts w:ascii="黑体" w:eastAsia="黑体" w:hAnsi="黑体"/>
          <w:sz w:val="32"/>
          <w:szCs w:val="32"/>
        </w:rPr>
      </w:pPr>
      <w:r>
        <w:rPr>
          <w:rFonts w:ascii="黑体" w:eastAsia="黑体" w:hAnsi="黑体" w:hint="eastAsia"/>
          <w:sz w:val="32"/>
          <w:szCs w:val="32"/>
        </w:rPr>
        <w:t>五、投标单位应提交以下资料、材料：</w:t>
      </w:r>
    </w:p>
    <w:p w:rsidR="00F35553" w:rsidRDefault="00E4624A">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1.营业执照（加盖公章)；</w:t>
      </w:r>
      <w:r>
        <w:rPr>
          <w:rFonts w:ascii="仿宋_GB2312" w:eastAsia="仿宋_GB2312"/>
          <w:color w:val="000000" w:themeColor="text1"/>
          <w:sz w:val="32"/>
          <w:szCs w:val="32"/>
        </w:rPr>
        <w:t xml:space="preserve"> </w:t>
      </w:r>
    </w:p>
    <w:p w:rsidR="00F35553" w:rsidRDefault="00E4624A">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2.法定代表人身份证明书复印件及身份证复印件或法人授权委托书原件及委托代理人身份证复印件（加盖公章，附件一）；</w:t>
      </w:r>
    </w:p>
    <w:p w:rsidR="00F35553" w:rsidRDefault="00E4624A">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rsidR="00F35553" w:rsidRDefault="00E4624A">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 报价函（加盖公章，附件三）；</w:t>
      </w:r>
    </w:p>
    <w:p w:rsidR="00F35553" w:rsidRDefault="00E4624A">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清单报价表（加盖公章，附件四）；</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上述1-5纸</w:t>
      </w:r>
      <w:proofErr w:type="gramStart"/>
      <w:r>
        <w:rPr>
          <w:rFonts w:ascii="仿宋_GB2312" w:eastAsia="仿宋_GB2312" w:hint="eastAsia"/>
          <w:color w:val="000000" w:themeColor="text1"/>
          <w:sz w:val="32"/>
          <w:szCs w:val="32"/>
        </w:rPr>
        <w:t>质资料</w:t>
      </w:r>
      <w:proofErr w:type="gramEnd"/>
      <w:r>
        <w:rPr>
          <w:rFonts w:ascii="仿宋_GB2312" w:eastAsia="仿宋_GB2312" w:hint="eastAsia"/>
          <w:color w:val="000000" w:themeColor="text1"/>
          <w:sz w:val="32"/>
          <w:szCs w:val="32"/>
        </w:rPr>
        <w:t>应装订成册，加盖骑缝章。</w:t>
      </w:r>
    </w:p>
    <w:p w:rsidR="00F35553" w:rsidRDefault="00E4624A">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Pr>
          <w:rFonts w:ascii="仿宋_GB2312" w:eastAsia="仿宋_GB2312" w:hint="eastAsia"/>
          <w:sz w:val="32"/>
          <w:szCs w:val="32"/>
        </w:rPr>
        <w:t>本项目由采购方组成询价采购小组，按照最低价法评审（即按照各项单价*对应权重 累计之和，价格最低中标）。</w:t>
      </w:r>
    </w:p>
    <w:p w:rsidR="00F35553" w:rsidRDefault="00E4624A">
      <w:pPr>
        <w:spacing w:line="640" w:lineRule="exact"/>
        <w:ind w:firstLineChars="200" w:firstLine="640"/>
        <w:rPr>
          <w:rFonts w:ascii="仿宋_GB2312" w:eastAsia="仿宋_GB2312"/>
          <w:sz w:val="32"/>
          <w:szCs w:val="32"/>
        </w:rPr>
      </w:pPr>
      <w:r>
        <w:rPr>
          <w:rFonts w:ascii="黑体" w:eastAsia="黑体" w:hAnsi="黑体" w:hint="eastAsia"/>
          <w:sz w:val="32"/>
          <w:szCs w:val="32"/>
        </w:rPr>
        <w:t>七、现场踏勘：</w:t>
      </w:r>
      <w:r>
        <w:rPr>
          <w:rFonts w:ascii="仿宋_GB2312" w:eastAsia="仿宋_GB2312" w:hint="eastAsia"/>
          <w:sz w:val="32"/>
          <w:szCs w:val="32"/>
        </w:rPr>
        <w:t>本项目不统一安排现场踏勘。</w:t>
      </w:r>
    </w:p>
    <w:p w:rsidR="00F35553" w:rsidRDefault="000607B0">
      <w:pPr>
        <w:spacing w:line="640" w:lineRule="exact"/>
        <w:ind w:firstLineChars="200" w:firstLine="640"/>
        <w:rPr>
          <w:rFonts w:ascii="黑体" w:eastAsia="黑体" w:hAnsi="黑体"/>
          <w:sz w:val="32"/>
          <w:szCs w:val="32"/>
        </w:rPr>
      </w:pPr>
      <w:r>
        <w:rPr>
          <w:rFonts w:ascii="黑体" w:eastAsia="黑体" w:hAnsi="黑体" w:hint="eastAsia"/>
          <w:sz w:val="32"/>
          <w:szCs w:val="32"/>
        </w:rPr>
        <w:t>八、合同要求</w:t>
      </w:r>
      <w:r w:rsidR="00E4624A">
        <w:rPr>
          <w:rFonts w:ascii="黑体" w:eastAsia="黑体" w:hAnsi="黑体" w:hint="eastAsia"/>
          <w:sz w:val="32"/>
          <w:szCs w:val="32"/>
        </w:rPr>
        <w:t>：</w:t>
      </w:r>
      <w:r w:rsidR="00E4624A">
        <w:rPr>
          <w:rFonts w:ascii="仿宋_GB2312" w:eastAsia="仿宋_GB2312" w:hint="eastAsia"/>
          <w:sz w:val="32"/>
          <w:szCs w:val="32"/>
        </w:rPr>
        <w:t>合同签订之日起1</w:t>
      </w:r>
      <w:r>
        <w:rPr>
          <w:rFonts w:ascii="仿宋_GB2312" w:eastAsia="仿宋_GB2312" w:hint="eastAsia"/>
          <w:sz w:val="32"/>
          <w:szCs w:val="32"/>
        </w:rPr>
        <w:t>年，优质履约对象，可续签一年。货物费用按每月实际采购量进行结算。</w:t>
      </w:r>
    </w:p>
    <w:p w:rsidR="00F35553" w:rsidRDefault="00E4624A">
      <w:pPr>
        <w:spacing w:line="640" w:lineRule="exact"/>
        <w:ind w:firstLineChars="200" w:firstLine="640"/>
        <w:rPr>
          <w:rFonts w:ascii="黑体" w:eastAsia="黑体" w:hAnsi="黑体"/>
          <w:sz w:val="32"/>
          <w:szCs w:val="32"/>
        </w:rPr>
      </w:pPr>
      <w:r>
        <w:rPr>
          <w:rFonts w:ascii="黑体" w:eastAsia="黑体" w:hAnsi="黑体" w:hint="eastAsia"/>
          <w:sz w:val="32"/>
          <w:szCs w:val="32"/>
        </w:rPr>
        <w:t>十、投标注意事项</w:t>
      </w:r>
    </w:p>
    <w:p w:rsidR="00F35553" w:rsidRDefault="00E4624A">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所有投标文件应于2022年</w:t>
      </w:r>
      <w:r w:rsidR="009855C3">
        <w:rPr>
          <w:rFonts w:ascii="仿宋_GB2312" w:eastAsia="仿宋_GB2312" w:hAnsi="黑体" w:hint="eastAsia"/>
          <w:b/>
          <w:sz w:val="32"/>
          <w:szCs w:val="32"/>
        </w:rPr>
        <w:t>7</w:t>
      </w:r>
      <w:r>
        <w:rPr>
          <w:rFonts w:ascii="仿宋_GB2312" w:eastAsia="仿宋_GB2312" w:hAnsi="黑体" w:hint="eastAsia"/>
          <w:b/>
          <w:sz w:val="32"/>
          <w:szCs w:val="32"/>
        </w:rPr>
        <w:t>月</w:t>
      </w:r>
      <w:r w:rsidR="009855C3">
        <w:rPr>
          <w:rFonts w:ascii="仿宋_GB2312" w:eastAsia="仿宋_GB2312" w:hAnsi="黑体" w:hint="eastAsia"/>
          <w:b/>
          <w:sz w:val="32"/>
          <w:szCs w:val="32"/>
        </w:rPr>
        <w:t>11</w:t>
      </w:r>
      <w:r>
        <w:rPr>
          <w:rFonts w:ascii="仿宋_GB2312" w:eastAsia="仿宋_GB2312" w:hAnsi="黑体" w:hint="eastAsia"/>
          <w:b/>
          <w:sz w:val="32"/>
          <w:szCs w:val="32"/>
        </w:rPr>
        <w:t>日18时之前送达到深圳市福田区香蜜湖路3008号市委党校行政楼一楼大厅物业前台（转504室）</w:t>
      </w:r>
    </w:p>
    <w:p w:rsidR="00F35553" w:rsidRDefault="00E4624A">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F35553" w:rsidRDefault="009855C3">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所有投标文件（一式五份）</w:t>
      </w:r>
      <w:r w:rsidR="00E4624A">
        <w:rPr>
          <w:rFonts w:ascii="仿宋_GB2312" w:eastAsia="仿宋_GB2312" w:hint="eastAsia"/>
          <w:sz w:val="32"/>
          <w:szCs w:val="32"/>
        </w:rPr>
        <w:t>须</w:t>
      </w:r>
      <w:r w:rsidR="00E4624A">
        <w:rPr>
          <w:rFonts w:ascii="仿宋_GB2312" w:eastAsia="仿宋_GB2312" w:hint="eastAsia"/>
          <w:b/>
          <w:sz w:val="32"/>
          <w:szCs w:val="32"/>
        </w:rPr>
        <w:t>装订成册</w:t>
      </w:r>
      <w:r w:rsidR="00E4624A">
        <w:rPr>
          <w:rFonts w:ascii="仿宋_GB2312" w:eastAsia="仿宋_GB2312" w:hint="eastAsia"/>
          <w:sz w:val="32"/>
          <w:szCs w:val="32"/>
        </w:rPr>
        <w:t>并加盖骑缝公章后</w:t>
      </w:r>
      <w:r>
        <w:rPr>
          <w:rFonts w:ascii="仿宋_GB2312" w:eastAsia="仿宋_GB2312" w:hint="eastAsia"/>
          <w:sz w:val="32"/>
          <w:szCs w:val="32"/>
        </w:rPr>
        <w:t>一同</w:t>
      </w:r>
      <w:r w:rsidR="00E4624A">
        <w:rPr>
          <w:rFonts w:ascii="仿宋_GB2312" w:eastAsia="仿宋_GB2312" w:hint="eastAsia"/>
          <w:sz w:val="32"/>
          <w:szCs w:val="32"/>
        </w:rPr>
        <w:t>密封投送，且必须在封面写明项目名称、投标人单位名称并加盖公章；若投标文件采用邮寄的，必须在邮寄包装</w:t>
      </w:r>
      <w:proofErr w:type="gramStart"/>
      <w:r w:rsidR="00E4624A">
        <w:rPr>
          <w:rFonts w:ascii="仿宋_GB2312" w:eastAsia="仿宋_GB2312" w:hint="eastAsia"/>
          <w:sz w:val="32"/>
          <w:szCs w:val="32"/>
        </w:rPr>
        <w:t>外明确</w:t>
      </w:r>
      <w:proofErr w:type="gramEnd"/>
      <w:r w:rsidR="00E4624A">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F35553" w:rsidRDefault="00E4624A">
      <w:pPr>
        <w:spacing w:line="640" w:lineRule="exact"/>
        <w:ind w:firstLineChars="200" w:firstLine="640"/>
        <w:rPr>
          <w:rFonts w:ascii="黑体" w:eastAsia="黑体" w:hAnsi="黑体"/>
          <w:sz w:val="32"/>
          <w:szCs w:val="32"/>
        </w:rPr>
      </w:pPr>
      <w:r>
        <w:rPr>
          <w:rFonts w:ascii="黑体" w:eastAsia="黑体" w:hAnsi="黑体" w:hint="eastAsia"/>
          <w:sz w:val="32"/>
          <w:szCs w:val="32"/>
        </w:rPr>
        <w:t>十一、本招标公告所有内容解释权归中共深圳市委党校。</w:t>
      </w:r>
    </w:p>
    <w:p w:rsidR="00F35553" w:rsidRDefault="00E4624A">
      <w:pPr>
        <w:spacing w:line="640" w:lineRule="exact"/>
        <w:ind w:firstLineChars="200" w:firstLine="640"/>
        <w:rPr>
          <w:rFonts w:ascii="黑体" w:eastAsia="黑体" w:hAnsi="黑体"/>
          <w:sz w:val="32"/>
          <w:szCs w:val="32"/>
        </w:rPr>
      </w:pPr>
      <w:r>
        <w:rPr>
          <w:rFonts w:ascii="黑体" w:eastAsia="黑体" w:hAnsi="黑体" w:hint="eastAsia"/>
          <w:sz w:val="32"/>
          <w:szCs w:val="32"/>
        </w:rPr>
        <w:t>十二、联系方式</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rsidR="00F35553" w:rsidRDefault="00E4624A">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          座机：0755-82768914</w:t>
      </w:r>
    </w:p>
    <w:p w:rsidR="00F35553" w:rsidRDefault="00E4624A">
      <w:pPr>
        <w:rPr>
          <w:rFonts w:asciiTheme="minorEastAsia" w:hAnsiTheme="minorEastAsia" w:cs="Times New Roman"/>
          <w:sz w:val="28"/>
          <w:szCs w:val="28"/>
        </w:rPr>
      </w:pPr>
      <w:r>
        <w:rPr>
          <w:rFonts w:asciiTheme="minorEastAsia" w:hAnsiTheme="minorEastAsia"/>
          <w:b/>
          <w:sz w:val="28"/>
          <w:szCs w:val="28"/>
        </w:rPr>
        <w:br w:type="page"/>
      </w:r>
    </w:p>
    <w:p w:rsidR="00F35553" w:rsidRDefault="00E4624A">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F35553" w:rsidRDefault="00E4624A">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F35553" w:rsidRDefault="00E4624A">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F35553" w:rsidRDefault="00E4624A">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F35553" w:rsidRDefault="00E4624A">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F35553" w:rsidRDefault="00E4624A">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F35553" w:rsidRDefault="00F35553">
      <w:pPr>
        <w:pStyle w:val="2"/>
        <w:spacing w:before="0" w:after="0" w:line="560" w:lineRule="exact"/>
        <w:ind w:firstLine="560"/>
        <w:jc w:val="both"/>
        <w:rPr>
          <w:rFonts w:asciiTheme="minorEastAsia" w:eastAsiaTheme="minorEastAsia" w:hAnsiTheme="minorEastAsia"/>
          <w:b w:val="0"/>
          <w:color w:val="auto"/>
          <w:sz w:val="28"/>
          <w:szCs w:val="28"/>
        </w:rPr>
      </w:pPr>
    </w:p>
    <w:p w:rsidR="00F35553" w:rsidRDefault="00E4624A">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F35553" w:rsidRDefault="00E4624A">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F35553" w:rsidRDefault="00F35553">
      <w:pPr>
        <w:pStyle w:val="2"/>
        <w:spacing w:before="0" w:after="0" w:line="560" w:lineRule="exact"/>
        <w:ind w:firstLine="560"/>
        <w:jc w:val="left"/>
        <w:rPr>
          <w:rFonts w:asciiTheme="minorEastAsia" w:eastAsiaTheme="minorEastAsia" w:hAnsiTheme="minorEastAsia"/>
          <w:b w:val="0"/>
          <w:color w:val="auto"/>
          <w:sz w:val="28"/>
          <w:szCs w:val="28"/>
        </w:rPr>
      </w:pPr>
    </w:p>
    <w:p w:rsidR="00F35553" w:rsidRDefault="00F35553">
      <w:pPr>
        <w:pStyle w:val="2"/>
        <w:spacing w:before="0" w:after="0" w:line="560" w:lineRule="exact"/>
        <w:ind w:firstLine="560"/>
        <w:jc w:val="left"/>
        <w:rPr>
          <w:rFonts w:asciiTheme="minorEastAsia" w:eastAsiaTheme="minorEastAsia" w:hAnsiTheme="minorEastAsia"/>
          <w:b w:val="0"/>
          <w:color w:val="auto"/>
          <w:sz w:val="28"/>
          <w:szCs w:val="28"/>
        </w:rPr>
      </w:pPr>
    </w:p>
    <w:p w:rsidR="00F35553" w:rsidRDefault="00F35553">
      <w:pPr>
        <w:pStyle w:val="2"/>
        <w:spacing w:before="0" w:after="0" w:line="560" w:lineRule="exact"/>
        <w:ind w:firstLine="560"/>
        <w:jc w:val="left"/>
        <w:rPr>
          <w:rFonts w:asciiTheme="minorEastAsia" w:eastAsiaTheme="minorEastAsia" w:hAnsiTheme="minorEastAsia"/>
          <w:b w:val="0"/>
          <w:color w:val="auto"/>
          <w:sz w:val="28"/>
          <w:szCs w:val="28"/>
        </w:rPr>
      </w:pPr>
    </w:p>
    <w:p w:rsidR="00F35553" w:rsidRDefault="00F35553">
      <w:pPr>
        <w:pStyle w:val="2"/>
        <w:spacing w:before="0" w:after="0" w:line="560" w:lineRule="exact"/>
        <w:ind w:firstLine="560"/>
        <w:jc w:val="left"/>
        <w:rPr>
          <w:rFonts w:asciiTheme="minorEastAsia" w:eastAsiaTheme="minorEastAsia" w:hAnsiTheme="minorEastAsia"/>
          <w:b w:val="0"/>
          <w:color w:val="auto"/>
          <w:sz w:val="28"/>
          <w:szCs w:val="28"/>
        </w:rPr>
      </w:pPr>
    </w:p>
    <w:p w:rsidR="00F35553" w:rsidRDefault="00F35553">
      <w:pPr>
        <w:pStyle w:val="2"/>
        <w:spacing w:before="0" w:after="0" w:line="560" w:lineRule="exact"/>
        <w:ind w:firstLine="560"/>
        <w:jc w:val="left"/>
        <w:rPr>
          <w:rFonts w:asciiTheme="minorEastAsia" w:eastAsiaTheme="minorEastAsia" w:hAnsiTheme="minorEastAsia"/>
          <w:b w:val="0"/>
          <w:color w:val="auto"/>
          <w:sz w:val="28"/>
          <w:szCs w:val="28"/>
        </w:rPr>
      </w:pPr>
    </w:p>
    <w:p w:rsidR="00F35553" w:rsidRDefault="00E4624A">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F35553" w:rsidRDefault="00E4624A">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F35553" w:rsidRDefault="00E4624A">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F35553" w:rsidRDefault="00E4624A">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F35553" w:rsidRDefault="00E4624A">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35553" w:rsidRDefault="00E4624A">
      <w:pPr>
        <w:rPr>
          <w:rFonts w:asciiTheme="minorEastAsia" w:hAnsiTheme="minorEastAsia" w:cs="Times New Roman"/>
          <w:sz w:val="28"/>
          <w:szCs w:val="28"/>
        </w:rPr>
      </w:pPr>
      <w:r>
        <w:rPr>
          <w:rFonts w:asciiTheme="minorEastAsia" w:hAnsiTheme="minorEastAsia" w:cs="Times New Roman"/>
          <w:sz w:val="28"/>
          <w:szCs w:val="28"/>
        </w:rPr>
        <w:br w:type="page"/>
      </w:r>
    </w:p>
    <w:p w:rsidR="00F35553" w:rsidRDefault="00E4624A">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F35553" w:rsidRDefault="00E4624A">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F35553" w:rsidRDefault="00F35553">
      <w:pPr>
        <w:spacing w:line="520" w:lineRule="exact"/>
        <w:rPr>
          <w:rFonts w:asciiTheme="minorEastAsia" w:hAnsiTheme="minorEastAsia" w:cs="Times New Roman"/>
          <w:sz w:val="28"/>
          <w:szCs w:val="28"/>
        </w:rPr>
      </w:pPr>
    </w:p>
    <w:p w:rsidR="00F35553" w:rsidRDefault="00E4624A">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F35553" w:rsidRDefault="00E4624A">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F35553" w:rsidRDefault="00F35553">
      <w:pPr>
        <w:spacing w:line="520" w:lineRule="exact"/>
        <w:ind w:firstLine="645"/>
        <w:rPr>
          <w:rFonts w:asciiTheme="minorEastAsia" w:hAnsiTheme="minorEastAsia" w:cs="Times New Roman"/>
          <w:sz w:val="28"/>
          <w:szCs w:val="28"/>
        </w:rPr>
      </w:pP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F35553" w:rsidRDefault="00E4624A">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F35553" w:rsidRDefault="00E4624A">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F35553" w:rsidRDefault="00E4624A">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F35553" w:rsidRDefault="00E4624A">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F35553" w:rsidRDefault="00F35553">
      <w:pPr>
        <w:adjustRightInd w:val="0"/>
        <w:spacing w:line="600" w:lineRule="exact"/>
        <w:jc w:val="center"/>
        <w:outlineLvl w:val="1"/>
        <w:rPr>
          <w:rFonts w:ascii="方正小标宋简体" w:eastAsia="方正小标宋简体"/>
          <w:sz w:val="44"/>
          <w:szCs w:val="44"/>
        </w:rPr>
      </w:pPr>
    </w:p>
    <w:p w:rsidR="00F35553" w:rsidRDefault="00E4624A">
      <w:pPr>
        <w:rPr>
          <w:rFonts w:ascii="仿宋_GB2312" w:eastAsia="仿宋_GB2312"/>
          <w:sz w:val="32"/>
          <w:szCs w:val="32"/>
        </w:rPr>
      </w:pPr>
      <w:r>
        <w:rPr>
          <w:rFonts w:ascii="仿宋_GB2312" w:eastAsia="仿宋_GB2312" w:hint="eastAsia"/>
          <w:sz w:val="32"/>
          <w:szCs w:val="32"/>
        </w:rPr>
        <w:t>致：</w:t>
      </w:r>
    </w:p>
    <w:p w:rsidR="00F35553" w:rsidRDefault="00E4624A">
      <w:pPr>
        <w:ind w:firstLineChars="200" w:firstLine="640"/>
        <w:rPr>
          <w:rFonts w:ascii="仿宋_GB2312" w:eastAsia="仿宋_GB2312"/>
          <w:sz w:val="32"/>
          <w:szCs w:val="32"/>
        </w:rPr>
      </w:pPr>
      <w:r>
        <w:rPr>
          <w:rFonts w:ascii="仿宋_GB2312" w:eastAsia="仿宋_GB2312" w:hint="eastAsia"/>
          <w:sz w:val="32"/>
          <w:szCs w:val="32"/>
        </w:rPr>
        <w:t>1.经慎重研究询价文件，我方愿意以投标报价单价合计人民币</w:t>
      </w:r>
    </w:p>
    <w:p w:rsidR="00F35553" w:rsidRDefault="00E4624A">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），按照询价公告及其附件所规定的采购内容、数量、规格、条款、标准和技术规范等的要求向采购人报价。</w:t>
      </w:r>
    </w:p>
    <w:p w:rsidR="00F35553" w:rsidRDefault="00E4624A">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w:t>
      </w:r>
      <w:r w:rsidR="000607B0">
        <w:rPr>
          <w:rFonts w:ascii="仿宋_GB2312" w:eastAsia="仿宋_GB2312" w:hint="eastAsia"/>
          <w:sz w:val="32"/>
          <w:szCs w:val="32"/>
        </w:rPr>
        <w:t>每月需求的批次、送货数量等要求，</w:t>
      </w:r>
      <w:r>
        <w:rPr>
          <w:rFonts w:ascii="仿宋_GB2312" w:eastAsia="仿宋_GB2312" w:hint="eastAsia"/>
          <w:sz w:val="32"/>
          <w:szCs w:val="32"/>
        </w:rPr>
        <w:t>完成询价范围内各项货物的供应。</w:t>
      </w:r>
    </w:p>
    <w:p w:rsidR="00F35553" w:rsidRDefault="00F35553">
      <w:pPr>
        <w:rPr>
          <w:rFonts w:ascii="仿宋_GB2312" w:eastAsia="仿宋_GB2312"/>
          <w:sz w:val="32"/>
          <w:szCs w:val="32"/>
        </w:rPr>
      </w:pPr>
    </w:p>
    <w:p w:rsidR="00F35553" w:rsidRDefault="00E4624A">
      <w:pPr>
        <w:rPr>
          <w:rFonts w:ascii="仿宋_GB2312" w:eastAsia="仿宋_GB2312"/>
          <w:sz w:val="32"/>
          <w:szCs w:val="32"/>
        </w:rPr>
      </w:pPr>
      <w:r>
        <w:rPr>
          <w:rFonts w:ascii="仿宋_GB2312" w:eastAsia="仿宋_GB2312" w:hint="eastAsia"/>
          <w:sz w:val="32"/>
          <w:szCs w:val="32"/>
        </w:rPr>
        <w:t xml:space="preserve">                               投标人名称：（公章）</w:t>
      </w:r>
    </w:p>
    <w:p w:rsidR="00F35553" w:rsidRDefault="00E4624A">
      <w:pPr>
        <w:jc w:val="center"/>
        <w:rPr>
          <w:rFonts w:ascii="仿宋_GB2312" w:eastAsia="仿宋_GB2312"/>
          <w:sz w:val="32"/>
          <w:szCs w:val="32"/>
        </w:rPr>
      </w:pPr>
      <w:r>
        <w:rPr>
          <w:rFonts w:ascii="仿宋_GB2312" w:eastAsia="仿宋_GB2312" w:hint="eastAsia"/>
          <w:sz w:val="32"/>
          <w:szCs w:val="32"/>
        </w:rPr>
        <w:t xml:space="preserve">                        授权代表姓名：</w:t>
      </w:r>
    </w:p>
    <w:p w:rsidR="00F35553" w:rsidRDefault="00E4624A">
      <w:pPr>
        <w:jc w:val="center"/>
        <w:rPr>
          <w:rFonts w:ascii="仿宋_GB2312" w:eastAsia="仿宋_GB2312"/>
          <w:sz w:val="32"/>
          <w:szCs w:val="32"/>
        </w:rPr>
      </w:pPr>
      <w:r>
        <w:rPr>
          <w:rFonts w:ascii="仿宋_GB2312" w:eastAsia="仿宋_GB2312" w:hint="eastAsia"/>
          <w:sz w:val="32"/>
          <w:szCs w:val="32"/>
        </w:rPr>
        <w:t xml:space="preserve">                日期：</w:t>
      </w:r>
    </w:p>
    <w:p w:rsidR="00F35553" w:rsidRDefault="00F35553"/>
    <w:p w:rsidR="00F35553" w:rsidRDefault="00E4624A">
      <w:pPr>
        <w:spacing w:line="520" w:lineRule="exact"/>
        <w:rPr>
          <w:rFonts w:asciiTheme="minorEastAsia" w:hAnsiTheme="minorEastAsia" w:cs="Times New Roman"/>
          <w:sz w:val="28"/>
          <w:szCs w:val="28"/>
        </w:rPr>
      </w:pPr>
      <w:r>
        <w:br w:type="page"/>
      </w:r>
      <w:r>
        <w:rPr>
          <w:rFonts w:asciiTheme="minorEastAsia" w:hAnsiTheme="minorEastAsia" w:cs="Times New Roman" w:hint="eastAsia"/>
          <w:sz w:val="28"/>
          <w:szCs w:val="28"/>
        </w:rPr>
        <w:lastRenderedPageBreak/>
        <w:t>附件四</w:t>
      </w:r>
    </w:p>
    <w:p w:rsidR="00F35553" w:rsidRDefault="00E4624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纸巾采购清单</w:t>
      </w:r>
    </w:p>
    <w:p w:rsidR="00F35553" w:rsidRDefault="00F35553">
      <w:pPr>
        <w:spacing w:line="600" w:lineRule="exact"/>
        <w:ind w:firstLineChars="1770" w:firstLine="5664"/>
        <w:rPr>
          <w:rFonts w:ascii="仿宋_GB2312" w:eastAsia="仿宋_GB2312"/>
          <w:sz w:val="32"/>
          <w:szCs w:val="32"/>
        </w:rPr>
      </w:pPr>
    </w:p>
    <w:tbl>
      <w:tblPr>
        <w:tblStyle w:val="a6"/>
        <w:tblW w:w="10518" w:type="dxa"/>
        <w:jc w:val="center"/>
        <w:tblLayout w:type="fixed"/>
        <w:tblLook w:val="04A0" w:firstRow="1" w:lastRow="0" w:firstColumn="1" w:lastColumn="0" w:noHBand="0" w:noVBand="1"/>
      </w:tblPr>
      <w:tblGrid>
        <w:gridCol w:w="799"/>
        <w:gridCol w:w="2162"/>
        <w:gridCol w:w="2775"/>
        <w:gridCol w:w="954"/>
        <w:gridCol w:w="1276"/>
        <w:gridCol w:w="1424"/>
        <w:gridCol w:w="1128"/>
      </w:tblGrid>
      <w:tr w:rsidR="00F35553">
        <w:trPr>
          <w:trHeight w:val="834"/>
          <w:jc w:val="center"/>
        </w:trPr>
        <w:tc>
          <w:tcPr>
            <w:tcW w:w="799"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序号</w:t>
            </w:r>
          </w:p>
        </w:tc>
        <w:tc>
          <w:tcPr>
            <w:tcW w:w="2162"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产品名称</w:t>
            </w:r>
          </w:p>
        </w:tc>
        <w:tc>
          <w:tcPr>
            <w:tcW w:w="2775"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参数/规格/包装</w:t>
            </w:r>
          </w:p>
        </w:tc>
        <w:tc>
          <w:tcPr>
            <w:tcW w:w="954"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单价控制价（元）</w:t>
            </w:r>
          </w:p>
        </w:tc>
        <w:tc>
          <w:tcPr>
            <w:tcW w:w="1276"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投标报价（元）</w:t>
            </w:r>
          </w:p>
        </w:tc>
        <w:tc>
          <w:tcPr>
            <w:tcW w:w="1424"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备注（作参考）</w:t>
            </w:r>
          </w:p>
        </w:tc>
        <w:tc>
          <w:tcPr>
            <w:tcW w:w="1128" w:type="dxa"/>
          </w:tcPr>
          <w:p w:rsidR="00F35553" w:rsidRDefault="00F35553">
            <w:pPr>
              <w:spacing w:line="600" w:lineRule="exact"/>
              <w:jc w:val="center"/>
              <w:rPr>
                <w:rFonts w:ascii="仿宋_GB2312" w:eastAsia="仿宋_GB2312"/>
                <w:sz w:val="28"/>
                <w:szCs w:val="28"/>
              </w:rPr>
            </w:pPr>
          </w:p>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报价权重占比</w:t>
            </w:r>
          </w:p>
        </w:tc>
      </w:tr>
      <w:tr w:rsidR="00F35553">
        <w:trPr>
          <w:trHeight w:val="994"/>
          <w:jc w:val="center"/>
        </w:trPr>
        <w:tc>
          <w:tcPr>
            <w:tcW w:w="799"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1</w:t>
            </w:r>
          </w:p>
        </w:tc>
        <w:tc>
          <w:tcPr>
            <w:tcW w:w="2162"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color w:val="000000" w:themeColor="text1"/>
                <w:sz w:val="28"/>
                <w:szCs w:val="28"/>
              </w:rPr>
              <w:t>金佰</w:t>
            </w:r>
            <w:proofErr w:type="gramStart"/>
            <w:r>
              <w:rPr>
                <w:rFonts w:ascii="仿宋_GB2312" w:eastAsia="仿宋_GB2312" w:hint="eastAsia"/>
                <w:color w:val="000000" w:themeColor="text1"/>
                <w:sz w:val="28"/>
                <w:szCs w:val="28"/>
              </w:rPr>
              <w:t>利适高</w:t>
            </w:r>
            <w:proofErr w:type="gramEnd"/>
            <w:r>
              <w:rPr>
                <w:rFonts w:ascii="仿宋_GB2312" w:eastAsia="仿宋_GB2312" w:hint="eastAsia"/>
                <w:sz w:val="28"/>
                <w:szCs w:val="28"/>
              </w:rPr>
              <w:t>SCOTT单层餐巾纸</w:t>
            </w:r>
          </w:p>
        </w:tc>
        <w:tc>
          <w:tcPr>
            <w:tcW w:w="2775" w:type="dxa"/>
            <w:vAlign w:val="center"/>
          </w:tcPr>
          <w:p w:rsidR="00F35553" w:rsidRDefault="00E4624A">
            <w:pPr>
              <w:spacing w:line="600" w:lineRule="exact"/>
              <w:jc w:val="center"/>
              <w:rPr>
                <w:rFonts w:ascii="仿宋_GB2312" w:eastAsia="仿宋_GB2312"/>
              </w:rPr>
            </w:pPr>
            <w:r>
              <w:rPr>
                <w:rFonts w:ascii="仿宋_GB2312" w:eastAsia="仿宋_GB2312" w:hint="eastAsia"/>
              </w:rPr>
              <w:t>原料：100%木浆</w:t>
            </w:r>
          </w:p>
          <w:p w:rsidR="00F35553" w:rsidRDefault="00E4624A">
            <w:pPr>
              <w:spacing w:line="600" w:lineRule="exact"/>
              <w:jc w:val="center"/>
              <w:rPr>
                <w:rFonts w:ascii="仿宋_GB2312" w:eastAsia="仿宋_GB2312"/>
              </w:rPr>
            </w:pPr>
            <w:r>
              <w:rPr>
                <w:rFonts w:ascii="仿宋_GB2312" w:eastAsia="仿宋_GB2312" w:hint="eastAsia"/>
              </w:rPr>
              <w:t>规格：195</w:t>
            </w:r>
            <w:r>
              <w:rPr>
                <w:rFonts w:hint="eastAsia"/>
              </w:rPr>
              <w:t>㎜</w:t>
            </w:r>
            <w:r>
              <w:rPr>
                <w:rFonts w:ascii="仿宋_GB2312" w:eastAsia="仿宋_GB2312" w:hint="eastAsia"/>
              </w:rPr>
              <w:t>*106</w:t>
            </w:r>
            <w:r>
              <w:rPr>
                <w:rFonts w:hint="eastAsia"/>
              </w:rPr>
              <w:t>㎜</w:t>
            </w:r>
          </w:p>
          <w:p w:rsidR="00F35553" w:rsidRDefault="00E4624A">
            <w:pPr>
              <w:spacing w:line="600" w:lineRule="exact"/>
              <w:jc w:val="center"/>
              <w:rPr>
                <w:rFonts w:ascii="仿宋_GB2312" w:eastAsia="仿宋_GB2312"/>
              </w:rPr>
            </w:pPr>
            <w:r>
              <w:rPr>
                <w:rFonts w:ascii="仿宋_GB2312" w:eastAsia="仿宋_GB2312" w:hint="eastAsia"/>
              </w:rPr>
              <w:t>200张/包*60包</w:t>
            </w:r>
          </w:p>
        </w:tc>
        <w:tc>
          <w:tcPr>
            <w:tcW w:w="954" w:type="dxa"/>
            <w:vAlign w:val="center"/>
          </w:tcPr>
          <w:p w:rsidR="00F35553" w:rsidRDefault="00E4624A">
            <w:pPr>
              <w:jc w:val="center"/>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51</w:t>
            </w:r>
            <w:r>
              <w:rPr>
                <w:rFonts w:ascii="仿宋_GB2312" w:eastAsia="仿宋_GB2312"/>
                <w:sz w:val="28"/>
                <w:szCs w:val="28"/>
              </w:rPr>
              <w:t>.00</w:t>
            </w:r>
          </w:p>
        </w:tc>
        <w:tc>
          <w:tcPr>
            <w:tcW w:w="1276" w:type="dxa"/>
          </w:tcPr>
          <w:p w:rsidR="00F35553" w:rsidRDefault="00F35553">
            <w:pPr>
              <w:spacing w:line="600" w:lineRule="exact"/>
              <w:rPr>
                <w:rFonts w:ascii="仿宋_GB2312" w:eastAsia="仿宋_GB2312"/>
                <w:sz w:val="28"/>
                <w:szCs w:val="28"/>
              </w:rPr>
            </w:pPr>
          </w:p>
        </w:tc>
        <w:tc>
          <w:tcPr>
            <w:tcW w:w="1424" w:type="dxa"/>
            <w:vAlign w:val="center"/>
          </w:tcPr>
          <w:p w:rsidR="00F35553" w:rsidRDefault="00F35553">
            <w:pPr>
              <w:spacing w:line="600" w:lineRule="exact"/>
              <w:rPr>
                <w:rFonts w:ascii="仿宋_GB2312" w:eastAsia="仿宋_GB2312"/>
                <w:sz w:val="28"/>
                <w:szCs w:val="28"/>
              </w:rPr>
            </w:pPr>
          </w:p>
          <w:p w:rsidR="00F35553" w:rsidRDefault="00E4624A">
            <w:pPr>
              <w:spacing w:line="60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noProof/>
                <w:sz w:val="28"/>
                <w:szCs w:val="28"/>
              </w:rPr>
              <w:drawing>
                <wp:inline distT="0" distB="0" distL="114300" distR="114300">
                  <wp:extent cx="457200" cy="457200"/>
                  <wp:effectExtent l="0" t="0" r="0" b="0"/>
                  <wp:docPr id="7" name="图片 7" descr="40e68bd904776e082ce36b06dd20f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0e68bd904776e082ce36b06dd20f99"/>
                          <pic:cNvPicPr>
                            <a:picLocks noChangeAspect="1"/>
                          </pic:cNvPicPr>
                        </pic:nvPicPr>
                        <pic:blipFill>
                          <a:blip r:embed="rId9"/>
                          <a:stretch>
                            <a:fillRect/>
                          </a:stretch>
                        </pic:blipFill>
                        <pic:spPr>
                          <a:xfrm>
                            <a:off x="0" y="0"/>
                            <a:ext cx="457200" cy="457200"/>
                          </a:xfrm>
                          <a:prstGeom prst="rect">
                            <a:avLst/>
                          </a:prstGeom>
                        </pic:spPr>
                      </pic:pic>
                    </a:graphicData>
                  </a:graphic>
                </wp:inline>
              </w:drawing>
            </w:r>
          </w:p>
        </w:tc>
        <w:tc>
          <w:tcPr>
            <w:tcW w:w="1128" w:type="dxa"/>
          </w:tcPr>
          <w:p w:rsidR="00F35553" w:rsidRDefault="00F35553">
            <w:pPr>
              <w:spacing w:line="600" w:lineRule="exact"/>
              <w:rPr>
                <w:rFonts w:ascii="仿宋_GB2312" w:eastAsia="仿宋_GB2312"/>
                <w:sz w:val="28"/>
                <w:szCs w:val="28"/>
              </w:rPr>
            </w:pPr>
          </w:p>
          <w:p w:rsidR="00F35553" w:rsidRDefault="00E4624A">
            <w:pPr>
              <w:spacing w:line="600" w:lineRule="exact"/>
              <w:ind w:firstLineChars="100" w:firstLine="280"/>
              <w:rPr>
                <w:rFonts w:ascii="仿宋_GB2312" w:eastAsia="仿宋_GB2312"/>
                <w:sz w:val="28"/>
                <w:szCs w:val="28"/>
              </w:rPr>
            </w:pPr>
            <w:r>
              <w:rPr>
                <w:rFonts w:ascii="仿宋_GB2312" w:eastAsia="仿宋_GB2312" w:hint="eastAsia"/>
                <w:sz w:val="28"/>
                <w:szCs w:val="28"/>
              </w:rPr>
              <w:t>30%</w:t>
            </w:r>
          </w:p>
        </w:tc>
      </w:tr>
      <w:tr w:rsidR="00F35553">
        <w:trPr>
          <w:trHeight w:val="1289"/>
          <w:jc w:val="center"/>
        </w:trPr>
        <w:tc>
          <w:tcPr>
            <w:tcW w:w="799"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2</w:t>
            </w:r>
          </w:p>
        </w:tc>
        <w:tc>
          <w:tcPr>
            <w:tcW w:w="2162"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富丽、清风、白领或维达</w:t>
            </w:r>
          </w:p>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擦手纸</w:t>
            </w:r>
          </w:p>
        </w:tc>
        <w:tc>
          <w:tcPr>
            <w:tcW w:w="2775" w:type="dxa"/>
            <w:vAlign w:val="center"/>
          </w:tcPr>
          <w:p w:rsidR="00F35553" w:rsidRDefault="00E4624A">
            <w:pPr>
              <w:spacing w:line="600" w:lineRule="exact"/>
              <w:jc w:val="center"/>
              <w:rPr>
                <w:rFonts w:ascii="仿宋_GB2312" w:eastAsia="仿宋_GB2312"/>
              </w:rPr>
            </w:pPr>
            <w:r>
              <w:rPr>
                <w:rFonts w:ascii="仿宋_GB2312" w:eastAsia="仿宋_GB2312" w:hint="eastAsia"/>
              </w:rPr>
              <w:t>原料：纯木浆</w:t>
            </w:r>
          </w:p>
          <w:p w:rsidR="00F35553" w:rsidRDefault="00E4624A">
            <w:pPr>
              <w:spacing w:line="600" w:lineRule="exact"/>
              <w:jc w:val="center"/>
              <w:rPr>
                <w:rFonts w:ascii="仿宋_GB2312" w:eastAsia="仿宋_GB2312"/>
              </w:rPr>
            </w:pPr>
            <w:r>
              <w:rPr>
                <w:rFonts w:ascii="仿宋_GB2312" w:eastAsia="仿宋_GB2312" w:hint="eastAsia"/>
              </w:rPr>
              <w:t>1*200抽*20包/箱</w:t>
            </w:r>
          </w:p>
        </w:tc>
        <w:tc>
          <w:tcPr>
            <w:tcW w:w="954" w:type="dxa"/>
            <w:vAlign w:val="center"/>
          </w:tcPr>
          <w:p w:rsidR="00F35553" w:rsidRDefault="00E4624A">
            <w:pPr>
              <w:jc w:val="center"/>
              <w:rPr>
                <w:rFonts w:ascii="仿宋_GB2312" w:eastAsia="仿宋_GB2312"/>
                <w:sz w:val="28"/>
                <w:szCs w:val="28"/>
              </w:rPr>
            </w:pPr>
            <w:r>
              <w:rPr>
                <w:rFonts w:ascii="仿宋_GB2312" w:eastAsia="仿宋_GB2312" w:hint="eastAsia"/>
                <w:sz w:val="28"/>
                <w:szCs w:val="28"/>
              </w:rPr>
              <w:t>100</w:t>
            </w:r>
            <w:r>
              <w:rPr>
                <w:rFonts w:ascii="仿宋_GB2312" w:eastAsia="仿宋_GB2312"/>
                <w:sz w:val="28"/>
                <w:szCs w:val="28"/>
              </w:rPr>
              <w:t>.00</w:t>
            </w:r>
          </w:p>
        </w:tc>
        <w:tc>
          <w:tcPr>
            <w:tcW w:w="1276" w:type="dxa"/>
          </w:tcPr>
          <w:p w:rsidR="00F35553" w:rsidRDefault="00F35553">
            <w:pPr>
              <w:spacing w:line="600" w:lineRule="exact"/>
              <w:jc w:val="center"/>
              <w:rPr>
                <w:rFonts w:ascii="仿宋_GB2312" w:eastAsia="仿宋_GB2312"/>
                <w:sz w:val="28"/>
                <w:szCs w:val="28"/>
              </w:rPr>
            </w:pPr>
          </w:p>
        </w:tc>
        <w:tc>
          <w:tcPr>
            <w:tcW w:w="1424"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noProof/>
                <w:sz w:val="28"/>
                <w:szCs w:val="28"/>
              </w:rPr>
              <w:drawing>
                <wp:inline distT="0" distB="0" distL="114300" distR="114300">
                  <wp:extent cx="721360" cy="476250"/>
                  <wp:effectExtent l="0" t="0" r="0" b="0"/>
                  <wp:docPr id="11" name="图片 11" descr="f74644aab0ebb200feeefa0eaab08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74644aab0ebb200feeefa0eaab08eb"/>
                          <pic:cNvPicPr>
                            <a:picLocks noChangeAspect="1"/>
                          </pic:cNvPicPr>
                        </pic:nvPicPr>
                        <pic:blipFill>
                          <a:blip r:embed="rId10"/>
                          <a:stretch>
                            <a:fillRect/>
                          </a:stretch>
                        </pic:blipFill>
                        <pic:spPr>
                          <a:xfrm>
                            <a:off x="0" y="0"/>
                            <a:ext cx="724535" cy="478064"/>
                          </a:xfrm>
                          <a:prstGeom prst="rect">
                            <a:avLst/>
                          </a:prstGeom>
                        </pic:spPr>
                      </pic:pic>
                    </a:graphicData>
                  </a:graphic>
                </wp:inline>
              </w:drawing>
            </w:r>
          </w:p>
        </w:tc>
        <w:tc>
          <w:tcPr>
            <w:tcW w:w="1128" w:type="dxa"/>
          </w:tcPr>
          <w:p w:rsidR="00F35553" w:rsidRDefault="00F35553">
            <w:pPr>
              <w:spacing w:line="600" w:lineRule="exact"/>
              <w:jc w:val="center"/>
              <w:rPr>
                <w:rFonts w:ascii="仿宋_GB2312" w:eastAsia="仿宋_GB2312"/>
                <w:sz w:val="28"/>
                <w:szCs w:val="28"/>
              </w:rPr>
            </w:pPr>
          </w:p>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20%</w:t>
            </w:r>
          </w:p>
        </w:tc>
      </w:tr>
      <w:tr w:rsidR="00F35553">
        <w:trPr>
          <w:trHeight w:val="1334"/>
          <w:jc w:val="center"/>
        </w:trPr>
        <w:tc>
          <w:tcPr>
            <w:tcW w:w="799"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3</w:t>
            </w:r>
          </w:p>
        </w:tc>
        <w:tc>
          <w:tcPr>
            <w:tcW w:w="2162"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心相印卷筒卫生纸</w:t>
            </w:r>
          </w:p>
        </w:tc>
        <w:tc>
          <w:tcPr>
            <w:tcW w:w="2775" w:type="dxa"/>
            <w:vAlign w:val="center"/>
          </w:tcPr>
          <w:p w:rsidR="00F35553" w:rsidRDefault="00E4624A">
            <w:pPr>
              <w:spacing w:line="600" w:lineRule="exact"/>
              <w:jc w:val="center"/>
              <w:rPr>
                <w:rFonts w:ascii="仿宋_GB2312" w:eastAsia="仿宋_GB2312"/>
              </w:rPr>
            </w:pPr>
            <w:r>
              <w:rPr>
                <w:rFonts w:ascii="仿宋_GB2312" w:eastAsia="仿宋_GB2312" w:hint="eastAsia"/>
              </w:rPr>
              <w:t>原料：原生100%木浆</w:t>
            </w:r>
          </w:p>
          <w:p w:rsidR="00F35553" w:rsidRDefault="00E4624A">
            <w:pPr>
              <w:spacing w:line="600" w:lineRule="exact"/>
              <w:jc w:val="center"/>
              <w:rPr>
                <w:rFonts w:ascii="仿宋_GB2312" w:eastAsia="仿宋_GB2312"/>
              </w:rPr>
            </w:pPr>
            <w:r>
              <w:rPr>
                <w:rFonts w:ascii="仿宋_GB2312" w:eastAsia="仿宋_GB2312" w:hint="eastAsia"/>
              </w:rPr>
              <w:t>规格：100</w:t>
            </w:r>
            <w:r>
              <w:rPr>
                <w:rFonts w:hint="eastAsia"/>
              </w:rPr>
              <w:t>㎜</w:t>
            </w:r>
            <w:r>
              <w:rPr>
                <w:rFonts w:ascii="仿宋_GB2312" w:eastAsia="仿宋_GB2312" w:hint="eastAsia"/>
              </w:rPr>
              <w:t>*115</w:t>
            </w:r>
            <w:r>
              <w:rPr>
                <w:rFonts w:hint="eastAsia"/>
              </w:rPr>
              <w:t>㎜</w:t>
            </w:r>
            <w:r>
              <w:rPr>
                <w:rFonts w:ascii="仿宋_GB2312" w:eastAsia="仿宋_GB2312" w:hint="eastAsia"/>
              </w:rPr>
              <w:t>/节，三层</w:t>
            </w:r>
          </w:p>
          <w:p w:rsidR="00F35553" w:rsidRDefault="00E4624A">
            <w:pPr>
              <w:spacing w:line="600" w:lineRule="exact"/>
              <w:jc w:val="center"/>
              <w:rPr>
                <w:rFonts w:ascii="仿宋_GB2312" w:eastAsia="仿宋_GB2312"/>
              </w:rPr>
            </w:pPr>
            <w:r>
              <w:rPr>
                <w:rFonts w:ascii="仿宋_GB2312" w:eastAsia="仿宋_GB2312" w:hint="eastAsia"/>
              </w:rPr>
              <w:t>208节/卷*10卷*10提</w:t>
            </w:r>
          </w:p>
        </w:tc>
        <w:tc>
          <w:tcPr>
            <w:tcW w:w="954" w:type="dxa"/>
            <w:vAlign w:val="center"/>
          </w:tcPr>
          <w:p w:rsidR="00F35553" w:rsidRDefault="00E4624A">
            <w:pPr>
              <w:jc w:val="center"/>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43</w:t>
            </w:r>
            <w:r>
              <w:rPr>
                <w:rFonts w:ascii="仿宋_GB2312" w:eastAsia="仿宋_GB2312"/>
                <w:sz w:val="28"/>
                <w:szCs w:val="28"/>
              </w:rPr>
              <w:t>.00</w:t>
            </w:r>
          </w:p>
        </w:tc>
        <w:tc>
          <w:tcPr>
            <w:tcW w:w="1276" w:type="dxa"/>
          </w:tcPr>
          <w:p w:rsidR="00F35553" w:rsidRDefault="00F35553">
            <w:pPr>
              <w:spacing w:line="600" w:lineRule="exact"/>
              <w:jc w:val="center"/>
              <w:rPr>
                <w:rFonts w:ascii="仿宋_GB2312" w:eastAsia="仿宋_GB2312"/>
                <w:sz w:val="28"/>
                <w:szCs w:val="28"/>
              </w:rPr>
            </w:pPr>
          </w:p>
        </w:tc>
        <w:tc>
          <w:tcPr>
            <w:tcW w:w="1424"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noProof/>
                <w:sz w:val="28"/>
                <w:szCs w:val="28"/>
              </w:rPr>
              <w:drawing>
                <wp:inline distT="0" distB="0" distL="114300" distR="114300">
                  <wp:extent cx="571500" cy="571500"/>
                  <wp:effectExtent l="0" t="0" r="0" b="0"/>
                  <wp:docPr id="8" name="图片 8" descr="e4871be5a00f27ac8ad84d29914a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4871be5a00f27ac8ad84d29914a39f"/>
                          <pic:cNvPicPr>
                            <a:picLocks noChangeAspect="1"/>
                          </pic:cNvPicPr>
                        </pic:nvPicPr>
                        <pic:blipFill>
                          <a:blip r:embed="rId11"/>
                          <a:stretch>
                            <a:fillRect/>
                          </a:stretch>
                        </pic:blipFill>
                        <pic:spPr>
                          <a:xfrm>
                            <a:off x="0" y="0"/>
                            <a:ext cx="571500" cy="571500"/>
                          </a:xfrm>
                          <a:prstGeom prst="rect">
                            <a:avLst/>
                          </a:prstGeom>
                        </pic:spPr>
                      </pic:pic>
                    </a:graphicData>
                  </a:graphic>
                </wp:inline>
              </w:drawing>
            </w:r>
          </w:p>
        </w:tc>
        <w:tc>
          <w:tcPr>
            <w:tcW w:w="1128" w:type="dxa"/>
          </w:tcPr>
          <w:p w:rsidR="00F35553" w:rsidRDefault="00F35553">
            <w:pPr>
              <w:spacing w:line="600" w:lineRule="exact"/>
              <w:jc w:val="center"/>
              <w:rPr>
                <w:rFonts w:ascii="仿宋_GB2312" w:eastAsia="仿宋_GB2312"/>
                <w:sz w:val="28"/>
                <w:szCs w:val="28"/>
              </w:rPr>
            </w:pPr>
          </w:p>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10%</w:t>
            </w:r>
          </w:p>
        </w:tc>
      </w:tr>
      <w:tr w:rsidR="00F35553">
        <w:trPr>
          <w:trHeight w:val="1349"/>
          <w:jc w:val="center"/>
        </w:trPr>
        <w:tc>
          <w:tcPr>
            <w:tcW w:w="799"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4</w:t>
            </w:r>
          </w:p>
        </w:tc>
        <w:tc>
          <w:tcPr>
            <w:tcW w:w="2162"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维达手帕纸</w:t>
            </w:r>
          </w:p>
        </w:tc>
        <w:tc>
          <w:tcPr>
            <w:tcW w:w="2775" w:type="dxa"/>
            <w:vAlign w:val="center"/>
          </w:tcPr>
          <w:p w:rsidR="00F35553" w:rsidRDefault="00E4624A">
            <w:pPr>
              <w:spacing w:line="600" w:lineRule="exact"/>
              <w:jc w:val="center"/>
              <w:rPr>
                <w:rFonts w:ascii="仿宋_GB2312" w:eastAsia="仿宋_GB2312"/>
              </w:rPr>
            </w:pPr>
            <w:r>
              <w:rPr>
                <w:rFonts w:ascii="仿宋_GB2312" w:eastAsia="仿宋_GB2312" w:hint="eastAsia"/>
              </w:rPr>
              <w:t>原料：100%原生木浆</w:t>
            </w:r>
          </w:p>
          <w:p w:rsidR="00F35553" w:rsidRDefault="00E4624A">
            <w:pPr>
              <w:spacing w:line="600" w:lineRule="exact"/>
              <w:jc w:val="center"/>
              <w:rPr>
                <w:rFonts w:ascii="仿宋_GB2312" w:eastAsia="仿宋_GB2312"/>
              </w:rPr>
            </w:pPr>
            <w:r>
              <w:rPr>
                <w:rFonts w:ascii="仿宋_GB2312" w:eastAsia="仿宋_GB2312" w:hint="eastAsia"/>
              </w:rPr>
              <w:t>执行标准：GB/T20808优等品（合格)</w:t>
            </w:r>
          </w:p>
          <w:p w:rsidR="00F35553" w:rsidRDefault="00E4624A">
            <w:pPr>
              <w:spacing w:line="600" w:lineRule="exact"/>
              <w:jc w:val="center"/>
              <w:rPr>
                <w:rFonts w:ascii="仿宋_GB2312" w:eastAsia="仿宋_GB2312"/>
              </w:rPr>
            </w:pPr>
            <w:r>
              <w:rPr>
                <w:rFonts w:ascii="仿宋_GB2312" w:eastAsia="仿宋_GB2312" w:hint="eastAsia"/>
              </w:rPr>
              <w:t>12包/条，30条/箱</w:t>
            </w:r>
          </w:p>
        </w:tc>
        <w:tc>
          <w:tcPr>
            <w:tcW w:w="954" w:type="dxa"/>
            <w:vAlign w:val="center"/>
          </w:tcPr>
          <w:p w:rsidR="00F35553" w:rsidRDefault="00E4624A">
            <w:pPr>
              <w:jc w:val="center"/>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78</w:t>
            </w:r>
            <w:r>
              <w:rPr>
                <w:rFonts w:ascii="仿宋_GB2312" w:eastAsia="仿宋_GB2312"/>
                <w:sz w:val="28"/>
                <w:szCs w:val="28"/>
              </w:rPr>
              <w:t>.00</w:t>
            </w:r>
          </w:p>
        </w:tc>
        <w:tc>
          <w:tcPr>
            <w:tcW w:w="1276" w:type="dxa"/>
          </w:tcPr>
          <w:p w:rsidR="00F35553" w:rsidRDefault="00F35553">
            <w:pPr>
              <w:spacing w:line="600" w:lineRule="exact"/>
              <w:jc w:val="center"/>
              <w:rPr>
                <w:rFonts w:ascii="仿宋_GB2312" w:eastAsia="仿宋_GB2312"/>
                <w:sz w:val="28"/>
                <w:szCs w:val="28"/>
              </w:rPr>
            </w:pPr>
          </w:p>
        </w:tc>
        <w:tc>
          <w:tcPr>
            <w:tcW w:w="1424"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noProof/>
                <w:sz w:val="28"/>
                <w:szCs w:val="28"/>
              </w:rPr>
              <w:drawing>
                <wp:inline distT="0" distB="0" distL="114300" distR="114300">
                  <wp:extent cx="438150" cy="438150"/>
                  <wp:effectExtent l="0" t="0" r="0" b="0"/>
                  <wp:docPr id="10" name="图片 10" descr="b4a80a01704ad9bb941aedd5084f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4a80a01704ad9bb941aedd5084f8c8"/>
                          <pic:cNvPicPr>
                            <a:picLocks noChangeAspect="1"/>
                          </pic:cNvPicPr>
                        </pic:nvPicPr>
                        <pic:blipFill>
                          <a:blip r:embed="rId12"/>
                          <a:stretch>
                            <a:fillRect/>
                          </a:stretch>
                        </pic:blipFill>
                        <pic:spPr>
                          <a:xfrm>
                            <a:off x="0" y="0"/>
                            <a:ext cx="438150" cy="438150"/>
                          </a:xfrm>
                          <a:prstGeom prst="rect">
                            <a:avLst/>
                          </a:prstGeom>
                        </pic:spPr>
                      </pic:pic>
                    </a:graphicData>
                  </a:graphic>
                </wp:inline>
              </w:drawing>
            </w:r>
          </w:p>
        </w:tc>
        <w:tc>
          <w:tcPr>
            <w:tcW w:w="1128" w:type="dxa"/>
          </w:tcPr>
          <w:p w:rsidR="00F35553" w:rsidRDefault="00F35553">
            <w:pPr>
              <w:spacing w:line="600" w:lineRule="exact"/>
              <w:jc w:val="center"/>
              <w:rPr>
                <w:rFonts w:ascii="仿宋_GB2312" w:eastAsia="仿宋_GB2312"/>
                <w:sz w:val="28"/>
                <w:szCs w:val="28"/>
              </w:rPr>
            </w:pPr>
          </w:p>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5%</w:t>
            </w:r>
          </w:p>
        </w:tc>
      </w:tr>
      <w:tr w:rsidR="00F35553">
        <w:trPr>
          <w:trHeight w:val="1273"/>
          <w:jc w:val="center"/>
        </w:trPr>
        <w:tc>
          <w:tcPr>
            <w:tcW w:w="799"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5</w:t>
            </w:r>
          </w:p>
        </w:tc>
        <w:tc>
          <w:tcPr>
            <w:tcW w:w="2162"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心相印洁肤</w:t>
            </w:r>
            <w:proofErr w:type="gramStart"/>
            <w:r>
              <w:rPr>
                <w:rFonts w:ascii="仿宋_GB2312" w:eastAsia="仿宋_GB2312" w:hint="eastAsia"/>
                <w:sz w:val="28"/>
                <w:szCs w:val="28"/>
              </w:rPr>
              <w:t>袪油湿巾</w:t>
            </w:r>
            <w:proofErr w:type="gramEnd"/>
          </w:p>
        </w:tc>
        <w:tc>
          <w:tcPr>
            <w:tcW w:w="2775" w:type="dxa"/>
            <w:vAlign w:val="center"/>
          </w:tcPr>
          <w:p w:rsidR="00F35553" w:rsidRDefault="00E4624A">
            <w:pPr>
              <w:spacing w:line="600" w:lineRule="exact"/>
              <w:jc w:val="center"/>
              <w:rPr>
                <w:rFonts w:ascii="仿宋_GB2312" w:eastAsia="仿宋_GB2312"/>
              </w:rPr>
            </w:pPr>
            <w:r>
              <w:rPr>
                <w:rFonts w:ascii="仿宋_GB2312" w:eastAsia="仿宋_GB2312" w:hint="eastAsia"/>
              </w:rPr>
              <w:t>原料：纯水、水刺无纺布、十二烷基糖苷（APG)</w:t>
            </w:r>
          </w:p>
          <w:p w:rsidR="00F35553" w:rsidRDefault="00E4624A">
            <w:pPr>
              <w:spacing w:line="600" w:lineRule="exact"/>
              <w:jc w:val="center"/>
              <w:rPr>
                <w:rFonts w:ascii="仿宋_GB2312" w:eastAsia="仿宋_GB2312"/>
              </w:rPr>
            </w:pPr>
            <w:r>
              <w:rPr>
                <w:rFonts w:ascii="仿宋_GB2312" w:eastAsia="仿宋_GB2312" w:hint="eastAsia"/>
              </w:rPr>
              <w:lastRenderedPageBreak/>
              <w:t>规格：180</w:t>
            </w:r>
            <w:r>
              <w:rPr>
                <w:rFonts w:hint="eastAsia"/>
              </w:rPr>
              <w:t>㎜</w:t>
            </w:r>
            <w:r>
              <w:rPr>
                <w:rFonts w:ascii="仿宋_GB2312" w:eastAsia="仿宋_GB2312" w:hint="eastAsia"/>
              </w:rPr>
              <w:t>*170</w:t>
            </w:r>
            <w:r>
              <w:rPr>
                <w:rFonts w:hint="eastAsia"/>
              </w:rPr>
              <w:t>㎜</w:t>
            </w:r>
            <w:r>
              <w:rPr>
                <w:rFonts w:ascii="仿宋_GB2312" w:eastAsia="仿宋_GB2312" w:hint="eastAsia"/>
              </w:rPr>
              <w:t>*10片/包，96包/箱</w:t>
            </w:r>
          </w:p>
        </w:tc>
        <w:tc>
          <w:tcPr>
            <w:tcW w:w="954" w:type="dxa"/>
            <w:vAlign w:val="center"/>
          </w:tcPr>
          <w:p w:rsidR="00F35553" w:rsidRDefault="00E4624A">
            <w:pPr>
              <w:jc w:val="center"/>
              <w:rPr>
                <w:rFonts w:ascii="仿宋_GB2312" w:eastAsia="仿宋_GB2312"/>
                <w:sz w:val="28"/>
                <w:szCs w:val="28"/>
              </w:rPr>
            </w:pPr>
            <w:r>
              <w:rPr>
                <w:rFonts w:ascii="仿宋_GB2312" w:eastAsia="仿宋_GB2312" w:hint="eastAsia"/>
                <w:sz w:val="28"/>
                <w:szCs w:val="28"/>
              </w:rPr>
              <w:lastRenderedPageBreak/>
              <w:t>300</w:t>
            </w:r>
            <w:r>
              <w:rPr>
                <w:rFonts w:ascii="仿宋_GB2312" w:eastAsia="仿宋_GB2312"/>
                <w:sz w:val="28"/>
                <w:szCs w:val="28"/>
              </w:rPr>
              <w:t>.00</w:t>
            </w:r>
          </w:p>
        </w:tc>
        <w:tc>
          <w:tcPr>
            <w:tcW w:w="1276" w:type="dxa"/>
          </w:tcPr>
          <w:p w:rsidR="00F35553" w:rsidRDefault="00F35553">
            <w:pPr>
              <w:spacing w:line="600" w:lineRule="exact"/>
              <w:jc w:val="center"/>
              <w:rPr>
                <w:rFonts w:ascii="仿宋_GB2312" w:eastAsia="仿宋_GB2312"/>
                <w:sz w:val="28"/>
                <w:szCs w:val="28"/>
              </w:rPr>
            </w:pPr>
          </w:p>
        </w:tc>
        <w:tc>
          <w:tcPr>
            <w:tcW w:w="1424"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noProof/>
                <w:sz w:val="28"/>
                <w:szCs w:val="28"/>
              </w:rPr>
              <w:drawing>
                <wp:inline distT="0" distB="0" distL="114300" distR="114300">
                  <wp:extent cx="390525" cy="390525"/>
                  <wp:effectExtent l="0" t="0" r="9525" b="9525"/>
                  <wp:docPr id="1" name="图片 1" descr="a33358ae663df6bc038ac74aa23c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3358ae663df6bc038ac74aa23c6bf"/>
                          <pic:cNvPicPr>
                            <a:picLocks noChangeAspect="1"/>
                          </pic:cNvPicPr>
                        </pic:nvPicPr>
                        <pic:blipFill>
                          <a:blip r:embed="rId13"/>
                          <a:stretch>
                            <a:fillRect/>
                          </a:stretch>
                        </pic:blipFill>
                        <pic:spPr>
                          <a:xfrm>
                            <a:off x="0" y="0"/>
                            <a:ext cx="390525" cy="390525"/>
                          </a:xfrm>
                          <a:prstGeom prst="rect">
                            <a:avLst/>
                          </a:prstGeom>
                        </pic:spPr>
                      </pic:pic>
                    </a:graphicData>
                  </a:graphic>
                </wp:inline>
              </w:drawing>
            </w:r>
          </w:p>
        </w:tc>
        <w:tc>
          <w:tcPr>
            <w:tcW w:w="1128" w:type="dxa"/>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5%</w:t>
            </w:r>
          </w:p>
        </w:tc>
      </w:tr>
      <w:tr w:rsidR="00F35553">
        <w:trPr>
          <w:trHeight w:val="1273"/>
          <w:jc w:val="center"/>
        </w:trPr>
        <w:tc>
          <w:tcPr>
            <w:tcW w:w="799"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lastRenderedPageBreak/>
              <w:t>6</w:t>
            </w:r>
          </w:p>
        </w:tc>
        <w:tc>
          <w:tcPr>
            <w:tcW w:w="2162"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 xml:space="preserve">金佰利 </w:t>
            </w:r>
            <w:proofErr w:type="gramStart"/>
            <w:r>
              <w:rPr>
                <w:rFonts w:ascii="仿宋_GB2312" w:eastAsia="仿宋_GB2312" w:hint="eastAsia"/>
                <w:sz w:val="28"/>
                <w:szCs w:val="28"/>
              </w:rPr>
              <w:t>舒洁盒装</w:t>
            </w:r>
            <w:proofErr w:type="gramEnd"/>
            <w:r>
              <w:rPr>
                <w:rFonts w:ascii="仿宋_GB2312" w:eastAsia="仿宋_GB2312" w:hint="eastAsia"/>
                <w:sz w:val="28"/>
                <w:szCs w:val="28"/>
              </w:rPr>
              <w:t>面纸</w:t>
            </w:r>
          </w:p>
        </w:tc>
        <w:tc>
          <w:tcPr>
            <w:tcW w:w="2775" w:type="dxa"/>
            <w:vAlign w:val="center"/>
          </w:tcPr>
          <w:p w:rsidR="00F35553" w:rsidRDefault="00E4624A">
            <w:pPr>
              <w:spacing w:line="600" w:lineRule="exact"/>
              <w:jc w:val="center"/>
              <w:rPr>
                <w:rFonts w:ascii="仿宋_GB2312" w:eastAsia="仿宋_GB2312"/>
              </w:rPr>
            </w:pPr>
            <w:r>
              <w:rPr>
                <w:rFonts w:ascii="仿宋_GB2312" w:eastAsia="仿宋_GB2312" w:hint="eastAsia"/>
              </w:rPr>
              <w:t>原料：100%原生木浆</w:t>
            </w:r>
          </w:p>
          <w:p w:rsidR="00F35553" w:rsidRDefault="00E4624A">
            <w:pPr>
              <w:spacing w:line="600" w:lineRule="exact"/>
              <w:jc w:val="center"/>
              <w:rPr>
                <w:rFonts w:ascii="仿宋_GB2312" w:eastAsia="仿宋_GB2312"/>
              </w:rPr>
            </w:pPr>
            <w:r>
              <w:rPr>
                <w:rFonts w:ascii="仿宋_GB2312" w:eastAsia="仿宋_GB2312" w:hint="eastAsia"/>
              </w:rPr>
              <w:t>规格：194</w:t>
            </w:r>
            <w:r>
              <w:rPr>
                <w:rFonts w:hint="eastAsia"/>
              </w:rPr>
              <w:t>㎜</w:t>
            </w:r>
            <w:r>
              <w:rPr>
                <w:rFonts w:ascii="仿宋_GB2312" w:eastAsia="仿宋_GB2312" w:hint="eastAsia"/>
              </w:rPr>
              <w:t>*210</w:t>
            </w:r>
            <w:r>
              <w:rPr>
                <w:rFonts w:hint="eastAsia"/>
              </w:rPr>
              <w:t>㎜</w:t>
            </w:r>
            <w:r>
              <w:rPr>
                <w:rFonts w:ascii="仿宋_GB2312" w:eastAsia="仿宋_GB2312" w:hint="eastAsia"/>
              </w:rPr>
              <w:t>/张（二层），80张/盒</w:t>
            </w:r>
          </w:p>
          <w:p w:rsidR="00F35553" w:rsidRDefault="00E4624A">
            <w:pPr>
              <w:spacing w:line="600" w:lineRule="exact"/>
              <w:jc w:val="center"/>
              <w:rPr>
                <w:rFonts w:ascii="仿宋_GB2312" w:eastAsia="仿宋_GB2312"/>
                <w:color w:val="000000" w:themeColor="text1"/>
              </w:rPr>
            </w:pPr>
            <w:r>
              <w:rPr>
                <w:rFonts w:ascii="仿宋_GB2312" w:eastAsia="仿宋_GB2312" w:hint="eastAsia"/>
              </w:rPr>
              <w:t>1*60盒/箱</w:t>
            </w:r>
          </w:p>
        </w:tc>
        <w:tc>
          <w:tcPr>
            <w:tcW w:w="954" w:type="dxa"/>
            <w:vAlign w:val="center"/>
          </w:tcPr>
          <w:p w:rsidR="00F35553" w:rsidRDefault="00E4624A">
            <w:pPr>
              <w:jc w:val="center"/>
              <w:rPr>
                <w:rFonts w:ascii="仿宋_GB2312" w:eastAsia="仿宋_GB2312"/>
                <w:sz w:val="28"/>
                <w:szCs w:val="28"/>
              </w:rPr>
            </w:pPr>
            <w:r>
              <w:rPr>
                <w:rFonts w:ascii="仿宋_GB2312" w:eastAsia="仿宋_GB2312" w:hint="eastAsia"/>
                <w:sz w:val="28"/>
                <w:szCs w:val="28"/>
              </w:rPr>
              <w:t>200</w:t>
            </w:r>
            <w:r>
              <w:rPr>
                <w:rFonts w:ascii="仿宋_GB2312" w:eastAsia="仿宋_GB2312"/>
                <w:sz w:val="28"/>
                <w:szCs w:val="28"/>
              </w:rPr>
              <w:t>.00</w:t>
            </w:r>
          </w:p>
        </w:tc>
        <w:tc>
          <w:tcPr>
            <w:tcW w:w="1276" w:type="dxa"/>
          </w:tcPr>
          <w:p w:rsidR="00F35553" w:rsidRDefault="00F35553">
            <w:pPr>
              <w:spacing w:line="600" w:lineRule="exact"/>
              <w:jc w:val="center"/>
              <w:rPr>
                <w:rFonts w:ascii="仿宋_GB2312" w:eastAsia="仿宋_GB2312"/>
                <w:sz w:val="28"/>
                <w:szCs w:val="28"/>
              </w:rPr>
            </w:pPr>
          </w:p>
        </w:tc>
        <w:tc>
          <w:tcPr>
            <w:tcW w:w="1424"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noProof/>
                <w:sz w:val="28"/>
                <w:szCs w:val="28"/>
              </w:rPr>
              <w:drawing>
                <wp:inline distT="0" distB="0" distL="114300" distR="114300">
                  <wp:extent cx="942340" cy="676910"/>
                  <wp:effectExtent l="0" t="0" r="10160" b="8890"/>
                  <wp:docPr id="2" name="图片 2" descr="微信图片_2021052417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24172847"/>
                          <pic:cNvPicPr>
                            <a:picLocks noChangeAspect="1"/>
                          </pic:cNvPicPr>
                        </pic:nvPicPr>
                        <pic:blipFill>
                          <a:blip r:embed="rId14"/>
                          <a:stretch>
                            <a:fillRect/>
                          </a:stretch>
                        </pic:blipFill>
                        <pic:spPr>
                          <a:xfrm>
                            <a:off x="0" y="0"/>
                            <a:ext cx="942340" cy="676910"/>
                          </a:xfrm>
                          <a:prstGeom prst="rect">
                            <a:avLst/>
                          </a:prstGeom>
                        </pic:spPr>
                      </pic:pic>
                    </a:graphicData>
                  </a:graphic>
                </wp:inline>
              </w:drawing>
            </w:r>
          </w:p>
        </w:tc>
        <w:tc>
          <w:tcPr>
            <w:tcW w:w="1128" w:type="dxa"/>
          </w:tcPr>
          <w:p w:rsidR="00F35553" w:rsidRDefault="00F35553">
            <w:pPr>
              <w:spacing w:line="600" w:lineRule="exact"/>
              <w:jc w:val="center"/>
              <w:rPr>
                <w:rFonts w:ascii="仿宋_GB2312" w:eastAsia="仿宋_GB2312"/>
                <w:sz w:val="28"/>
                <w:szCs w:val="28"/>
              </w:rPr>
            </w:pPr>
          </w:p>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10%</w:t>
            </w:r>
          </w:p>
        </w:tc>
      </w:tr>
      <w:tr w:rsidR="00F35553">
        <w:trPr>
          <w:trHeight w:val="1273"/>
          <w:jc w:val="center"/>
        </w:trPr>
        <w:tc>
          <w:tcPr>
            <w:tcW w:w="799"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7</w:t>
            </w:r>
          </w:p>
        </w:tc>
        <w:tc>
          <w:tcPr>
            <w:tcW w:w="2162"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维达多康N10抽取式餐厅纸</w:t>
            </w:r>
          </w:p>
        </w:tc>
        <w:tc>
          <w:tcPr>
            <w:tcW w:w="2775" w:type="dxa"/>
            <w:vAlign w:val="center"/>
          </w:tcPr>
          <w:p w:rsidR="00F35553" w:rsidRDefault="00E4624A">
            <w:pPr>
              <w:spacing w:line="600" w:lineRule="exact"/>
              <w:jc w:val="center"/>
              <w:rPr>
                <w:rFonts w:ascii="仿宋_GB2312" w:eastAsia="仿宋_GB2312"/>
              </w:rPr>
            </w:pPr>
            <w:r>
              <w:rPr>
                <w:rFonts w:ascii="仿宋_GB2312" w:eastAsia="仿宋_GB2312" w:hint="eastAsia"/>
              </w:rPr>
              <w:t>原料：原生木浆</w:t>
            </w:r>
          </w:p>
          <w:p w:rsidR="00F35553" w:rsidRDefault="00E4624A">
            <w:pPr>
              <w:spacing w:line="600" w:lineRule="exact"/>
              <w:jc w:val="center"/>
              <w:rPr>
                <w:rFonts w:ascii="仿宋_GB2312" w:eastAsia="仿宋_GB2312"/>
                <w:sz w:val="21"/>
                <w:szCs w:val="21"/>
              </w:rPr>
            </w:pPr>
            <w:r>
              <w:rPr>
                <w:rFonts w:ascii="仿宋_GB2312" w:eastAsia="仿宋_GB2312" w:hint="eastAsia"/>
                <w:sz w:val="21"/>
                <w:szCs w:val="21"/>
              </w:rPr>
              <w:t>规格：三层105mm*195mm/张</w:t>
            </w:r>
          </w:p>
          <w:p w:rsidR="00F35553" w:rsidRDefault="00E4624A">
            <w:pPr>
              <w:spacing w:line="600" w:lineRule="exact"/>
              <w:jc w:val="center"/>
              <w:rPr>
                <w:rFonts w:ascii="仿宋_GB2312" w:eastAsia="仿宋_GB2312"/>
              </w:rPr>
            </w:pPr>
            <w:r>
              <w:rPr>
                <w:rFonts w:ascii="仿宋_GB2312" w:eastAsia="仿宋_GB2312" w:hint="eastAsia"/>
              </w:rPr>
              <w:t>130抽/盒  36盒/箱</w:t>
            </w:r>
          </w:p>
        </w:tc>
        <w:tc>
          <w:tcPr>
            <w:tcW w:w="954" w:type="dxa"/>
            <w:vAlign w:val="center"/>
          </w:tcPr>
          <w:p w:rsidR="00F35553" w:rsidRDefault="00E4624A">
            <w:pPr>
              <w:jc w:val="center"/>
              <w:rPr>
                <w:rFonts w:ascii="仿宋_GB2312" w:eastAsia="仿宋_GB2312"/>
                <w:sz w:val="28"/>
                <w:szCs w:val="28"/>
              </w:rPr>
            </w:pPr>
            <w:r>
              <w:rPr>
                <w:rFonts w:ascii="仿宋_GB2312" w:eastAsia="仿宋_GB2312" w:hint="eastAsia"/>
                <w:sz w:val="28"/>
                <w:szCs w:val="28"/>
              </w:rPr>
              <w:t>130</w:t>
            </w:r>
          </w:p>
        </w:tc>
        <w:tc>
          <w:tcPr>
            <w:tcW w:w="1276" w:type="dxa"/>
          </w:tcPr>
          <w:p w:rsidR="00F35553" w:rsidRDefault="00F35553">
            <w:pPr>
              <w:spacing w:line="600" w:lineRule="exact"/>
              <w:jc w:val="center"/>
              <w:rPr>
                <w:rFonts w:ascii="仿宋_GB2312" w:eastAsia="仿宋_GB2312"/>
                <w:sz w:val="28"/>
                <w:szCs w:val="28"/>
              </w:rPr>
            </w:pPr>
          </w:p>
        </w:tc>
        <w:tc>
          <w:tcPr>
            <w:tcW w:w="1424" w:type="dxa"/>
            <w:vAlign w:val="center"/>
          </w:tcPr>
          <w:p w:rsidR="00F35553" w:rsidRDefault="00E4624A">
            <w:pPr>
              <w:spacing w:line="600" w:lineRule="exact"/>
              <w:jc w:val="center"/>
              <w:rPr>
                <w:rFonts w:ascii="仿宋_GB2312" w:eastAsia="仿宋_GB2312"/>
                <w:sz w:val="28"/>
                <w:szCs w:val="28"/>
              </w:rPr>
            </w:pPr>
            <w:r>
              <w:rPr>
                <w:noProof/>
              </w:rPr>
              <w:drawing>
                <wp:inline distT="0" distB="0" distL="114300" distR="114300">
                  <wp:extent cx="767080" cy="961390"/>
                  <wp:effectExtent l="0" t="0" r="13970" b="1016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5"/>
                          <a:stretch>
                            <a:fillRect/>
                          </a:stretch>
                        </pic:blipFill>
                        <pic:spPr>
                          <a:xfrm>
                            <a:off x="0" y="0"/>
                            <a:ext cx="767080" cy="961390"/>
                          </a:xfrm>
                          <a:prstGeom prst="rect">
                            <a:avLst/>
                          </a:prstGeom>
                          <a:noFill/>
                          <a:ln>
                            <a:noFill/>
                          </a:ln>
                        </pic:spPr>
                      </pic:pic>
                    </a:graphicData>
                  </a:graphic>
                </wp:inline>
              </w:drawing>
            </w:r>
          </w:p>
        </w:tc>
        <w:tc>
          <w:tcPr>
            <w:tcW w:w="1128" w:type="dxa"/>
          </w:tcPr>
          <w:p w:rsidR="00F35553" w:rsidRDefault="00F35553">
            <w:pPr>
              <w:spacing w:line="600" w:lineRule="exact"/>
              <w:jc w:val="center"/>
              <w:rPr>
                <w:rFonts w:ascii="仿宋_GB2312" w:eastAsia="仿宋_GB2312"/>
                <w:sz w:val="28"/>
                <w:szCs w:val="28"/>
              </w:rPr>
            </w:pPr>
          </w:p>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20%</w:t>
            </w:r>
          </w:p>
        </w:tc>
      </w:tr>
      <w:tr w:rsidR="00F35553">
        <w:trPr>
          <w:trHeight w:val="1273"/>
          <w:jc w:val="center"/>
        </w:trPr>
        <w:tc>
          <w:tcPr>
            <w:tcW w:w="799"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8</w:t>
            </w:r>
          </w:p>
        </w:tc>
        <w:tc>
          <w:tcPr>
            <w:tcW w:w="2162" w:type="dxa"/>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单价*报价权重</w:t>
            </w:r>
          </w:p>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合计数</w:t>
            </w:r>
          </w:p>
        </w:tc>
        <w:tc>
          <w:tcPr>
            <w:tcW w:w="6429" w:type="dxa"/>
            <w:gridSpan w:val="4"/>
            <w:vAlign w:val="center"/>
          </w:tcPr>
          <w:p w:rsidR="00F35553" w:rsidRDefault="00E4624A">
            <w:pPr>
              <w:spacing w:line="600" w:lineRule="exact"/>
              <w:jc w:val="center"/>
              <w:rPr>
                <w:rFonts w:ascii="仿宋_GB2312" w:eastAsia="仿宋_GB2312"/>
                <w:sz w:val="28"/>
                <w:szCs w:val="28"/>
              </w:rPr>
            </w:pPr>
            <w:r>
              <w:rPr>
                <w:rFonts w:ascii="仿宋_GB2312" w:eastAsia="仿宋_GB2312" w:hint="eastAsia"/>
                <w:sz w:val="28"/>
                <w:szCs w:val="28"/>
              </w:rPr>
              <w:t xml:space="preserve">                  元</w:t>
            </w:r>
          </w:p>
        </w:tc>
        <w:tc>
          <w:tcPr>
            <w:tcW w:w="1128" w:type="dxa"/>
          </w:tcPr>
          <w:p w:rsidR="00F35553" w:rsidRDefault="00F35553">
            <w:pPr>
              <w:spacing w:line="600" w:lineRule="exact"/>
              <w:jc w:val="center"/>
              <w:rPr>
                <w:rFonts w:ascii="仿宋_GB2312" w:eastAsia="仿宋_GB2312"/>
                <w:sz w:val="28"/>
                <w:szCs w:val="28"/>
              </w:rPr>
            </w:pPr>
          </w:p>
        </w:tc>
      </w:tr>
    </w:tbl>
    <w:p w:rsidR="00F35553" w:rsidRDefault="00E4624A">
      <w:pPr>
        <w:spacing w:line="600" w:lineRule="exact"/>
        <w:rPr>
          <w:rFonts w:ascii="仿宋_GB2312" w:eastAsia="仿宋_GB2312"/>
          <w:b/>
          <w:bCs/>
          <w:sz w:val="32"/>
          <w:szCs w:val="32"/>
        </w:rPr>
      </w:pPr>
      <w:r>
        <w:rPr>
          <w:rFonts w:ascii="仿宋_GB2312" w:eastAsia="仿宋_GB2312" w:hint="eastAsia"/>
          <w:b/>
          <w:bCs/>
          <w:sz w:val="32"/>
          <w:szCs w:val="32"/>
        </w:rPr>
        <w:t>注：1.以上产品报价为含税到货价，中标人应根据采购人要求按批次供货，台面纸巾需每张台免费配备精美纸巾盒</w:t>
      </w:r>
      <w:r w:rsidR="0093165C">
        <w:rPr>
          <w:rFonts w:ascii="仿宋_GB2312" w:eastAsia="仿宋_GB2312" w:hint="eastAsia"/>
          <w:b/>
          <w:bCs/>
          <w:sz w:val="32"/>
          <w:szCs w:val="32"/>
        </w:rPr>
        <w:t>，项目履约结束，投标人可</w:t>
      </w:r>
      <w:r w:rsidR="00E12649">
        <w:rPr>
          <w:rFonts w:ascii="仿宋_GB2312" w:eastAsia="仿宋_GB2312" w:hint="eastAsia"/>
          <w:b/>
          <w:bCs/>
          <w:sz w:val="32"/>
          <w:szCs w:val="32"/>
        </w:rPr>
        <w:t>收</w:t>
      </w:r>
      <w:r w:rsidR="0093165C">
        <w:rPr>
          <w:rFonts w:ascii="仿宋_GB2312" w:eastAsia="仿宋_GB2312" w:hint="eastAsia"/>
          <w:b/>
          <w:bCs/>
          <w:sz w:val="32"/>
          <w:szCs w:val="32"/>
        </w:rPr>
        <w:t>回</w:t>
      </w:r>
      <w:r>
        <w:rPr>
          <w:rFonts w:ascii="仿宋_GB2312" w:eastAsia="仿宋_GB2312" w:hint="eastAsia"/>
          <w:b/>
          <w:bCs/>
          <w:sz w:val="32"/>
          <w:szCs w:val="32"/>
        </w:rPr>
        <w:t>。</w:t>
      </w:r>
    </w:p>
    <w:p w:rsidR="00F35553" w:rsidRDefault="00F35553">
      <w:pPr>
        <w:spacing w:line="600" w:lineRule="exact"/>
        <w:rPr>
          <w:rFonts w:ascii="仿宋_GB2312" w:eastAsia="仿宋_GB2312"/>
          <w:sz w:val="32"/>
          <w:szCs w:val="32"/>
        </w:rPr>
      </w:pPr>
    </w:p>
    <w:p w:rsidR="00F35553" w:rsidRDefault="00E4624A">
      <w:pPr>
        <w:spacing w:line="600" w:lineRule="exact"/>
        <w:rPr>
          <w:rFonts w:ascii="仿宋_GB2312" w:eastAsia="仿宋_GB2312"/>
          <w:sz w:val="32"/>
          <w:szCs w:val="32"/>
        </w:rPr>
      </w:pPr>
      <w:r>
        <w:rPr>
          <w:rFonts w:ascii="仿宋_GB2312" w:eastAsia="仿宋_GB2312" w:hint="eastAsia"/>
          <w:sz w:val="32"/>
          <w:szCs w:val="32"/>
        </w:rPr>
        <w:t>投标人：（盖章）</w:t>
      </w:r>
    </w:p>
    <w:p w:rsidR="00F35553" w:rsidRDefault="00E4624A">
      <w:pPr>
        <w:spacing w:line="600" w:lineRule="exact"/>
      </w:pPr>
      <w:r>
        <w:rPr>
          <w:rFonts w:ascii="仿宋_GB2312" w:eastAsia="仿宋_GB2312" w:hint="eastAsia"/>
          <w:sz w:val="32"/>
          <w:szCs w:val="32"/>
        </w:rPr>
        <w:t>日期：</w:t>
      </w:r>
    </w:p>
    <w:sectPr w:rsidR="00F35553">
      <w:footerReference w:type="default" r:id="rId16"/>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A7" w:rsidRDefault="006311A7">
      <w:r>
        <w:separator/>
      </w:r>
    </w:p>
  </w:endnote>
  <w:endnote w:type="continuationSeparator" w:id="0">
    <w:p w:rsidR="006311A7" w:rsidRDefault="0063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sdtPr>
    <w:sdtEndPr/>
    <w:sdtContent>
      <w:p w:rsidR="00F35553" w:rsidRDefault="00E4624A">
        <w:pPr>
          <w:pStyle w:val="a4"/>
          <w:jc w:val="center"/>
        </w:pPr>
        <w:r>
          <w:fldChar w:fldCharType="begin"/>
        </w:r>
        <w:r>
          <w:instrText>PAGE   \* MERGEFORMAT</w:instrText>
        </w:r>
        <w:r>
          <w:fldChar w:fldCharType="separate"/>
        </w:r>
        <w:r w:rsidR="00E37A48" w:rsidRPr="00E37A48">
          <w:rPr>
            <w:noProof/>
            <w:lang w:val="zh-CN"/>
          </w:rPr>
          <w:t>1</w:t>
        </w:r>
        <w:r>
          <w:fldChar w:fldCharType="end"/>
        </w:r>
      </w:p>
    </w:sdtContent>
  </w:sdt>
  <w:p w:rsidR="00F35553" w:rsidRDefault="00F355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A7" w:rsidRDefault="006311A7">
      <w:r>
        <w:separator/>
      </w:r>
    </w:p>
  </w:footnote>
  <w:footnote w:type="continuationSeparator" w:id="0">
    <w:p w:rsidR="006311A7" w:rsidRDefault="00631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ODljNWQ0Y2I3NTM3MjBjMjE3ZWFiZDAyOGQzY2YifQ=="/>
  </w:docVars>
  <w:rsids>
    <w:rsidRoot w:val="00B63B6D"/>
    <w:rsid w:val="0004005D"/>
    <w:rsid w:val="0005078B"/>
    <w:rsid w:val="000607B0"/>
    <w:rsid w:val="00074EB9"/>
    <w:rsid w:val="0008643B"/>
    <w:rsid w:val="00091D36"/>
    <w:rsid w:val="0009406E"/>
    <w:rsid w:val="000950BE"/>
    <w:rsid w:val="000F3214"/>
    <w:rsid w:val="001164DB"/>
    <w:rsid w:val="001669A7"/>
    <w:rsid w:val="00182623"/>
    <w:rsid w:val="001A00CB"/>
    <w:rsid w:val="001A06E5"/>
    <w:rsid w:val="001D0AB7"/>
    <w:rsid w:val="001E5D49"/>
    <w:rsid w:val="001F12CC"/>
    <w:rsid w:val="00211AC0"/>
    <w:rsid w:val="00212F5A"/>
    <w:rsid w:val="002451BC"/>
    <w:rsid w:val="00251CB4"/>
    <w:rsid w:val="002765D9"/>
    <w:rsid w:val="00294F1B"/>
    <w:rsid w:val="002A126B"/>
    <w:rsid w:val="002B75D2"/>
    <w:rsid w:val="002D2E33"/>
    <w:rsid w:val="002F2770"/>
    <w:rsid w:val="002F7EB5"/>
    <w:rsid w:val="00304251"/>
    <w:rsid w:val="003106C1"/>
    <w:rsid w:val="00311830"/>
    <w:rsid w:val="00320CCA"/>
    <w:rsid w:val="0032213C"/>
    <w:rsid w:val="0034134F"/>
    <w:rsid w:val="003463F7"/>
    <w:rsid w:val="00391B8F"/>
    <w:rsid w:val="003A4B29"/>
    <w:rsid w:val="003B573D"/>
    <w:rsid w:val="003F0C4C"/>
    <w:rsid w:val="003F1917"/>
    <w:rsid w:val="003F6783"/>
    <w:rsid w:val="00411BE1"/>
    <w:rsid w:val="00450D65"/>
    <w:rsid w:val="00457F9C"/>
    <w:rsid w:val="0046051C"/>
    <w:rsid w:val="00470F68"/>
    <w:rsid w:val="00477E7E"/>
    <w:rsid w:val="004A5417"/>
    <w:rsid w:val="004A5CB8"/>
    <w:rsid w:val="004A5F80"/>
    <w:rsid w:val="004B2957"/>
    <w:rsid w:val="004C197D"/>
    <w:rsid w:val="004D3E98"/>
    <w:rsid w:val="004F1898"/>
    <w:rsid w:val="004F2484"/>
    <w:rsid w:val="00517A4C"/>
    <w:rsid w:val="0052094C"/>
    <w:rsid w:val="005447BA"/>
    <w:rsid w:val="00567836"/>
    <w:rsid w:val="00590401"/>
    <w:rsid w:val="00591AB5"/>
    <w:rsid w:val="00592D3A"/>
    <w:rsid w:val="005E1E9F"/>
    <w:rsid w:val="005F7575"/>
    <w:rsid w:val="00602EC2"/>
    <w:rsid w:val="00606BEA"/>
    <w:rsid w:val="00610D44"/>
    <w:rsid w:val="0062403F"/>
    <w:rsid w:val="006311A7"/>
    <w:rsid w:val="00632661"/>
    <w:rsid w:val="00636D54"/>
    <w:rsid w:val="006473FD"/>
    <w:rsid w:val="006C00D8"/>
    <w:rsid w:val="006D170F"/>
    <w:rsid w:val="006D72FD"/>
    <w:rsid w:val="00724283"/>
    <w:rsid w:val="00730350"/>
    <w:rsid w:val="00733652"/>
    <w:rsid w:val="007348DA"/>
    <w:rsid w:val="00760B64"/>
    <w:rsid w:val="00771B6B"/>
    <w:rsid w:val="007729A1"/>
    <w:rsid w:val="007848B2"/>
    <w:rsid w:val="007A64CD"/>
    <w:rsid w:val="007C165D"/>
    <w:rsid w:val="008201AE"/>
    <w:rsid w:val="00837D71"/>
    <w:rsid w:val="008715B5"/>
    <w:rsid w:val="00875879"/>
    <w:rsid w:val="0088036A"/>
    <w:rsid w:val="008905A8"/>
    <w:rsid w:val="008C093E"/>
    <w:rsid w:val="008D3B33"/>
    <w:rsid w:val="008F77FA"/>
    <w:rsid w:val="0093165C"/>
    <w:rsid w:val="00975DAC"/>
    <w:rsid w:val="009855C3"/>
    <w:rsid w:val="009B3CCC"/>
    <w:rsid w:val="009C1B21"/>
    <w:rsid w:val="009E3BF3"/>
    <w:rsid w:val="00A03D1B"/>
    <w:rsid w:val="00A10473"/>
    <w:rsid w:val="00A11DCB"/>
    <w:rsid w:val="00A25AF0"/>
    <w:rsid w:val="00A3028E"/>
    <w:rsid w:val="00A60EF4"/>
    <w:rsid w:val="00AC0048"/>
    <w:rsid w:val="00AC0701"/>
    <w:rsid w:val="00B63B69"/>
    <w:rsid w:val="00B63B6D"/>
    <w:rsid w:val="00B72ACD"/>
    <w:rsid w:val="00B9674B"/>
    <w:rsid w:val="00B9735D"/>
    <w:rsid w:val="00B97B60"/>
    <w:rsid w:val="00BB3F4C"/>
    <w:rsid w:val="00BB6074"/>
    <w:rsid w:val="00BC05D7"/>
    <w:rsid w:val="00BD41B0"/>
    <w:rsid w:val="00BD651B"/>
    <w:rsid w:val="00BF26CB"/>
    <w:rsid w:val="00BF3AC8"/>
    <w:rsid w:val="00C076AA"/>
    <w:rsid w:val="00C2217A"/>
    <w:rsid w:val="00C31300"/>
    <w:rsid w:val="00C44CE6"/>
    <w:rsid w:val="00C5541B"/>
    <w:rsid w:val="00C77505"/>
    <w:rsid w:val="00CB1B68"/>
    <w:rsid w:val="00CC1156"/>
    <w:rsid w:val="00CF2143"/>
    <w:rsid w:val="00D41AC2"/>
    <w:rsid w:val="00D5466C"/>
    <w:rsid w:val="00D677CA"/>
    <w:rsid w:val="00D67BAA"/>
    <w:rsid w:val="00D84077"/>
    <w:rsid w:val="00D97315"/>
    <w:rsid w:val="00DB74F5"/>
    <w:rsid w:val="00DD6A3C"/>
    <w:rsid w:val="00E12649"/>
    <w:rsid w:val="00E241BB"/>
    <w:rsid w:val="00E37A48"/>
    <w:rsid w:val="00E4624A"/>
    <w:rsid w:val="00E553BB"/>
    <w:rsid w:val="00E579DF"/>
    <w:rsid w:val="00E71271"/>
    <w:rsid w:val="00EC4591"/>
    <w:rsid w:val="00ED0F06"/>
    <w:rsid w:val="00ED504C"/>
    <w:rsid w:val="00EF0424"/>
    <w:rsid w:val="00F33FF2"/>
    <w:rsid w:val="00F35553"/>
    <w:rsid w:val="00F6055D"/>
    <w:rsid w:val="00F73736"/>
    <w:rsid w:val="00F75814"/>
    <w:rsid w:val="00F827CF"/>
    <w:rsid w:val="00FC3E96"/>
    <w:rsid w:val="00FC5582"/>
    <w:rsid w:val="00FD43D8"/>
    <w:rsid w:val="00FE089A"/>
    <w:rsid w:val="00FE0F00"/>
    <w:rsid w:val="09F86B4D"/>
    <w:rsid w:val="136A1B76"/>
    <w:rsid w:val="16AE091F"/>
    <w:rsid w:val="1DD966C3"/>
    <w:rsid w:val="28876CDB"/>
    <w:rsid w:val="32E7719C"/>
    <w:rsid w:val="4EC81A36"/>
    <w:rsid w:val="569B7EA3"/>
    <w:rsid w:val="7389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3"/>
    <w:next w:val="4"/>
    <w:link w:val="2Char"/>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semiHidden/>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table" w:styleId="a6">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2Char">
    <w:name w:val="标题 2 Char"/>
    <w:basedOn w:val="a0"/>
    <w:link w:val="2"/>
    <w:semiHidden/>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font101">
    <w:name w:val="font101"/>
    <w:basedOn w:val="a0"/>
    <w:qFormat/>
    <w:rPr>
      <w:rFonts w:ascii="Calibri" w:hAnsi="Calibri" w:cs="Calibri"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3"/>
    <w:next w:val="4"/>
    <w:link w:val="2Char"/>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semiHidden/>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table" w:styleId="a6">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2Char">
    <w:name w:val="标题 2 Char"/>
    <w:basedOn w:val="a0"/>
    <w:link w:val="2"/>
    <w:semiHidden/>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font101">
    <w:name w:val="font101"/>
    <w:basedOn w:val="a0"/>
    <w:qFormat/>
    <w:rPr>
      <w:rFonts w:ascii="Calibri" w:hAnsi="Calibri" w:cs="Calibri"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5175A-1597-4C89-9BE8-8FE03574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55</cp:revision>
  <cp:lastPrinted>2020-08-07T08:35:00Z</cp:lastPrinted>
  <dcterms:created xsi:type="dcterms:W3CDTF">2020-06-19T03:00:00Z</dcterms:created>
  <dcterms:modified xsi:type="dcterms:W3CDTF">2022-07-04T02:40:00Z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01A4C55D26A14744A97DD8E507291FC5</vt:lpwstr>
  </property>
</Properties>
</file>